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2F773" w14:textId="77777777" w:rsidR="00656F0E" w:rsidRPr="007C7274" w:rsidRDefault="007C7274" w:rsidP="007C7274">
      <w:pPr>
        <w:spacing w:after="0"/>
        <w:jc w:val="center"/>
        <w:rPr>
          <w:sz w:val="36"/>
          <w:szCs w:val="36"/>
        </w:rPr>
      </w:pPr>
      <w:r w:rsidRPr="007C7274">
        <w:rPr>
          <w:sz w:val="36"/>
          <w:szCs w:val="36"/>
        </w:rPr>
        <w:t>ООО «</w:t>
      </w:r>
      <w:proofErr w:type="spellStart"/>
      <w:r w:rsidRPr="007C7274">
        <w:rPr>
          <w:sz w:val="36"/>
          <w:szCs w:val="36"/>
        </w:rPr>
        <w:t>ДиректМедиа</w:t>
      </w:r>
      <w:proofErr w:type="spellEnd"/>
      <w:r w:rsidRPr="007C7274">
        <w:rPr>
          <w:sz w:val="36"/>
          <w:szCs w:val="36"/>
        </w:rPr>
        <w:t>»</w:t>
      </w:r>
    </w:p>
    <w:p w14:paraId="550BAF33" w14:textId="77777777" w:rsidR="007C7274" w:rsidRDefault="007C7274" w:rsidP="007C7274">
      <w:pPr>
        <w:spacing w:after="0"/>
        <w:jc w:val="center"/>
      </w:pPr>
    </w:p>
    <w:p w14:paraId="3C4D08C0" w14:textId="77777777" w:rsidR="007C7274" w:rsidRDefault="007C7274" w:rsidP="007C7274">
      <w:pPr>
        <w:spacing w:after="0"/>
        <w:jc w:val="center"/>
      </w:pPr>
    </w:p>
    <w:p w14:paraId="725583B1" w14:textId="77777777" w:rsidR="007C7274" w:rsidRDefault="007C7274" w:rsidP="007C7274">
      <w:pPr>
        <w:spacing w:after="0"/>
        <w:jc w:val="center"/>
      </w:pPr>
    </w:p>
    <w:p w14:paraId="55AA0440" w14:textId="77777777" w:rsidR="007C7274" w:rsidRDefault="007C7274" w:rsidP="007C7274">
      <w:pPr>
        <w:spacing w:after="0"/>
        <w:jc w:val="center"/>
      </w:pPr>
    </w:p>
    <w:p w14:paraId="7671FB44" w14:textId="77777777" w:rsidR="007C7274" w:rsidRDefault="007C7274" w:rsidP="007C7274">
      <w:pPr>
        <w:spacing w:after="0"/>
        <w:jc w:val="center"/>
      </w:pPr>
    </w:p>
    <w:p w14:paraId="0DC14EC0" w14:textId="77777777" w:rsidR="007C7274" w:rsidRDefault="007C7274" w:rsidP="007C7274">
      <w:pPr>
        <w:spacing w:after="0"/>
        <w:jc w:val="center"/>
      </w:pPr>
    </w:p>
    <w:p w14:paraId="4BF6D6B8" w14:textId="77777777" w:rsidR="007C7274" w:rsidRDefault="007C7274" w:rsidP="007C7274">
      <w:pPr>
        <w:spacing w:after="0"/>
        <w:jc w:val="center"/>
      </w:pPr>
    </w:p>
    <w:p w14:paraId="579828CF" w14:textId="77777777" w:rsidR="007C7274" w:rsidRDefault="007C7274" w:rsidP="007C7274">
      <w:pPr>
        <w:spacing w:after="0"/>
        <w:jc w:val="center"/>
      </w:pPr>
    </w:p>
    <w:p w14:paraId="0362707C" w14:textId="77777777" w:rsidR="007C7274" w:rsidRDefault="007C7274" w:rsidP="007C7274">
      <w:pPr>
        <w:spacing w:after="0"/>
        <w:jc w:val="center"/>
      </w:pPr>
    </w:p>
    <w:p w14:paraId="7281EC02" w14:textId="77777777" w:rsidR="007C7274" w:rsidRDefault="007C7274" w:rsidP="007C7274">
      <w:pPr>
        <w:spacing w:after="0"/>
        <w:jc w:val="center"/>
      </w:pPr>
    </w:p>
    <w:p w14:paraId="7D47F3F2" w14:textId="77777777" w:rsidR="007C7274" w:rsidRDefault="007C7274" w:rsidP="007C7274">
      <w:pPr>
        <w:pBdr>
          <w:bottom w:val="single" w:sz="12" w:space="1" w:color="auto"/>
        </w:pBdr>
        <w:spacing w:after="0"/>
        <w:jc w:val="center"/>
      </w:pPr>
    </w:p>
    <w:p w14:paraId="4C66886B" w14:textId="77777777" w:rsidR="007C7274" w:rsidRDefault="007C7274" w:rsidP="007C7274">
      <w:pPr>
        <w:spacing w:after="0"/>
        <w:jc w:val="center"/>
      </w:pPr>
    </w:p>
    <w:p w14:paraId="148C544E" w14:textId="77777777" w:rsidR="00064FFA" w:rsidRDefault="007C7274" w:rsidP="00064FFA">
      <w:pPr>
        <w:spacing w:after="0"/>
        <w:jc w:val="both"/>
        <w:rPr>
          <w:color w:val="2E74B5" w:themeColor="accent1" w:themeShade="BF"/>
          <w:sz w:val="40"/>
          <w:szCs w:val="40"/>
        </w:rPr>
      </w:pPr>
      <w:r w:rsidRPr="006E66EA">
        <w:rPr>
          <w:color w:val="2E74B5" w:themeColor="accent1" w:themeShade="BF"/>
          <w:sz w:val="40"/>
          <w:szCs w:val="40"/>
        </w:rPr>
        <w:t>Описание функциональных характеристик программного обеспечения электронной библиотечной системы</w:t>
      </w:r>
      <w:r w:rsidR="00064FFA">
        <w:rPr>
          <w:color w:val="2E74B5" w:themeColor="accent1" w:themeShade="BF"/>
          <w:sz w:val="40"/>
          <w:szCs w:val="40"/>
        </w:rPr>
        <w:t xml:space="preserve"> </w:t>
      </w:r>
      <w:r w:rsidR="00064FFA" w:rsidRPr="00064FFA">
        <w:rPr>
          <w:rFonts w:cstheme="minorHAnsi"/>
          <w:color w:val="2E74B5" w:themeColor="accent1" w:themeShade="BF"/>
          <w:sz w:val="40"/>
          <w:szCs w:val="40"/>
        </w:rPr>
        <w:t>и информация, необходимая для</w:t>
      </w:r>
      <w:r w:rsidR="00064FFA">
        <w:rPr>
          <w:rFonts w:cstheme="minorHAnsi"/>
          <w:color w:val="2E74B5" w:themeColor="accent1" w:themeShade="BF"/>
          <w:sz w:val="40"/>
          <w:szCs w:val="40"/>
        </w:rPr>
        <w:t xml:space="preserve"> </w:t>
      </w:r>
      <w:r w:rsidR="00064FFA" w:rsidRPr="00064FFA">
        <w:rPr>
          <w:rFonts w:cstheme="minorHAnsi"/>
          <w:color w:val="2E74B5" w:themeColor="accent1" w:themeShade="BF"/>
          <w:sz w:val="40"/>
          <w:szCs w:val="40"/>
        </w:rPr>
        <w:t>установки и эксплуатации программного обеспечения</w:t>
      </w:r>
      <w:r w:rsidRPr="00064FFA">
        <w:rPr>
          <w:color w:val="2E74B5" w:themeColor="accent1" w:themeShade="BF"/>
          <w:sz w:val="40"/>
          <w:szCs w:val="40"/>
        </w:rPr>
        <w:t xml:space="preserve"> </w:t>
      </w:r>
    </w:p>
    <w:p w14:paraId="668AE93C" w14:textId="59C65420" w:rsidR="007C7274" w:rsidRPr="006E66EA" w:rsidRDefault="007C7274" w:rsidP="007C7274">
      <w:pPr>
        <w:spacing w:after="0"/>
        <w:jc w:val="center"/>
        <w:rPr>
          <w:color w:val="2E74B5" w:themeColor="accent1" w:themeShade="BF"/>
          <w:sz w:val="40"/>
          <w:szCs w:val="40"/>
        </w:rPr>
      </w:pPr>
      <w:r w:rsidRPr="006E66EA">
        <w:rPr>
          <w:color w:val="2E74B5" w:themeColor="accent1" w:themeShade="BF"/>
          <w:sz w:val="52"/>
          <w:szCs w:val="52"/>
        </w:rPr>
        <w:t>«</w:t>
      </w:r>
      <w:proofErr w:type="spellStart"/>
      <w:r w:rsidR="001436E6">
        <w:rPr>
          <w:color w:val="2E74B5" w:themeColor="accent1" w:themeShade="BF"/>
          <w:sz w:val="52"/>
          <w:szCs w:val="52"/>
        </w:rPr>
        <w:t>Библиошкола</w:t>
      </w:r>
      <w:proofErr w:type="spellEnd"/>
      <w:r w:rsidRPr="006E66EA">
        <w:rPr>
          <w:color w:val="2E74B5" w:themeColor="accent1" w:themeShade="BF"/>
          <w:sz w:val="52"/>
          <w:szCs w:val="52"/>
        </w:rPr>
        <w:t>»</w:t>
      </w:r>
    </w:p>
    <w:p w14:paraId="7A2285C6" w14:textId="77777777" w:rsidR="007C7274" w:rsidRDefault="007C7274" w:rsidP="007C7274">
      <w:pPr>
        <w:pBdr>
          <w:bottom w:val="single" w:sz="12" w:space="1" w:color="auto"/>
        </w:pBdr>
        <w:spacing w:after="0"/>
        <w:jc w:val="center"/>
      </w:pPr>
    </w:p>
    <w:p w14:paraId="1972FB1D" w14:textId="77777777" w:rsidR="007C7274" w:rsidRDefault="007C7274" w:rsidP="007C7274">
      <w:pPr>
        <w:spacing w:after="0"/>
        <w:jc w:val="center"/>
      </w:pPr>
    </w:p>
    <w:p w14:paraId="6B183683" w14:textId="77777777" w:rsidR="007C7274" w:rsidRDefault="007C7274" w:rsidP="007C7274">
      <w:pPr>
        <w:spacing w:after="0"/>
        <w:jc w:val="center"/>
      </w:pPr>
    </w:p>
    <w:p w14:paraId="1AF03B86" w14:textId="77777777" w:rsidR="007C7274" w:rsidRDefault="007C7274" w:rsidP="007C7274">
      <w:pPr>
        <w:spacing w:after="0"/>
        <w:jc w:val="center"/>
      </w:pPr>
    </w:p>
    <w:p w14:paraId="0D2847F1" w14:textId="77777777" w:rsidR="007C7274" w:rsidRDefault="007C7274" w:rsidP="007C7274">
      <w:pPr>
        <w:spacing w:after="0"/>
        <w:jc w:val="center"/>
      </w:pPr>
    </w:p>
    <w:p w14:paraId="5D5CAE3C" w14:textId="77777777" w:rsidR="007C7274" w:rsidRDefault="007C7274" w:rsidP="007C7274">
      <w:pPr>
        <w:spacing w:after="0"/>
        <w:jc w:val="center"/>
      </w:pPr>
    </w:p>
    <w:p w14:paraId="47950ACA" w14:textId="77777777" w:rsidR="007C7274" w:rsidRDefault="007C7274" w:rsidP="007C7274">
      <w:pPr>
        <w:spacing w:after="0"/>
        <w:jc w:val="center"/>
      </w:pPr>
    </w:p>
    <w:p w14:paraId="3BCBBCCD" w14:textId="77777777" w:rsidR="007C7274" w:rsidRDefault="007C7274" w:rsidP="007C7274">
      <w:pPr>
        <w:spacing w:after="0"/>
        <w:jc w:val="center"/>
      </w:pPr>
    </w:p>
    <w:p w14:paraId="1216E103" w14:textId="77777777" w:rsidR="007C7274" w:rsidRDefault="007C7274" w:rsidP="007C7274">
      <w:pPr>
        <w:spacing w:after="0"/>
        <w:jc w:val="center"/>
      </w:pPr>
    </w:p>
    <w:p w14:paraId="12C2F015" w14:textId="77777777" w:rsidR="007C7274" w:rsidRDefault="007C7274" w:rsidP="007C7274">
      <w:pPr>
        <w:spacing w:after="0"/>
        <w:jc w:val="center"/>
      </w:pPr>
    </w:p>
    <w:p w14:paraId="5B810DC0" w14:textId="77777777" w:rsidR="007C7274" w:rsidRDefault="007C7274" w:rsidP="007C7274">
      <w:pPr>
        <w:spacing w:after="0"/>
        <w:jc w:val="center"/>
      </w:pPr>
    </w:p>
    <w:p w14:paraId="00F95A77" w14:textId="77777777" w:rsidR="007C7274" w:rsidRDefault="007C7274" w:rsidP="007C7274">
      <w:pPr>
        <w:spacing w:after="0"/>
        <w:jc w:val="center"/>
      </w:pPr>
    </w:p>
    <w:p w14:paraId="7910474A" w14:textId="77777777" w:rsidR="007C7274" w:rsidRDefault="007C7274" w:rsidP="007C7274">
      <w:pPr>
        <w:spacing w:after="0"/>
        <w:jc w:val="center"/>
      </w:pPr>
    </w:p>
    <w:p w14:paraId="008BEDB4" w14:textId="77777777" w:rsidR="007C7274" w:rsidRDefault="007C7274" w:rsidP="007C7274">
      <w:pPr>
        <w:spacing w:after="0"/>
        <w:jc w:val="center"/>
      </w:pPr>
    </w:p>
    <w:p w14:paraId="132ACF29" w14:textId="77777777" w:rsidR="007C7274" w:rsidRDefault="007C7274" w:rsidP="007C7274">
      <w:pPr>
        <w:spacing w:after="0"/>
        <w:jc w:val="center"/>
      </w:pPr>
    </w:p>
    <w:p w14:paraId="6C5A1748" w14:textId="77777777" w:rsidR="007C7274" w:rsidRDefault="007C7274" w:rsidP="007C7274">
      <w:pPr>
        <w:spacing w:after="0"/>
        <w:jc w:val="center"/>
      </w:pPr>
    </w:p>
    <w:p w14:paraId="573C241F" w14:textId="77777777" w:rsidR="007C7274" w:rsidRDefault="007C7274" w:rsidP="007C7274">
      <w:pPr>
        <w:spacing w:after="0"/>
        <w:jc w:val="center"/>
      </w:pPr>
    </w:p>
    <w:p w14:paraId="39429E57" w14:textId="77777777" w:rsidR="007C7274" w:rsidRDefault="007C7274" w:rsidP="007C7274">
      <w:pPr>
        <w:spacing w:after="0"/>
        <w:jc w:val="center"/>
      </w:pPr>
    </w:p>
    <w:p w14:paraId="4BC14AB8" w14:textId="77777777" w:rsidR="007C7274" w:rsidRDefault="007C7274" w:rsidP="007C7274">
      <w:pPr>
        <w:spacing w:after="0"/>
        <w:jc w:val="center"/>
      </w:pPr>
    </w:p>
    <w:p w14:paraId="515C49E3" w14:textId="77777777" w:rsidR="007C7274" w:rsidRDefault="007C7274" w:rsidP="007C7274">
      <w:pPr>
        <w:spacing w:after="0"/>
        <w:jc w:val="center"/>
      </w:pPr>
    </w:p>
    <w:p w14:paraId="5C8B6986" w14:textId="77777777" w:rsidR="007C7274" w:rsidRDefault="007C7274" w:rsidP="007C7274">
      <w:pPr>
        <w:spacing w:after="0"/>
        <w:jc w:val="center"/>
      </w:pPr>
    </w:p>
    <w:p w14:paraId="6B5C0E45" w14:textId="77777777" w:rsidR="007C7274" w:rsidRDefault="007C7274" w:rsidP="00064FFA">
      <w:pPr>
        <w:spacing w:after="0"/>
      </w:pPr>
    </w:p>
    <w:p w14:paraId="459C700B" w14:textId="286D561B" w:rsidR="007C7274" w:rsidRPr="007C7274" w:rsidRDefault="007C7274" w:rsidP="007C7274">
      <w:pPr>
        <w:spacing w:after="0"/>
        <w:jc w:val="center"/>
        <w:rPr>
          <w:sz w:val="40"/>
          <w:szCs w:val="40"/>
        </w:rPr>
      </w:pPr>
      <w:r w:rsidRPr="007C7274">
        <w:rPr>
          <w:sz w:val="40"/>
          <w:szCs w:val="40"/>
        </w:rPr>
        <w:t>202</w:t>
      </w:r>
      <w:r w:rsidR="001436E6">
        <w:rPr>
          <w:sz w:val="40"/>
          <w:szCs w:val="40"/>
        </w:rPr>
        <w:t>5</w:t>
      </w:r>
    </w:p>
    <w:p w14:paraId="1D831CF5" w14:textId="77777777" w:rsidR="007C7274" w:rsidRDefault="007C7274" w:rsidP="007C7274">
      <w:pPr>
        <w:spacing w:after="0"/>
        <w:jc w:val="center"/>
      </w:pPr>
    </w:p>
    <w:p w14:paraId="49FA9701" w14:textId="77777777" w:rsidR="00A52B66" w:rsidRDefault="00A52B66" w:rsidP="00A52B66">
      <w:pPr>
        <w:spacing w:after="0"/>
        <w:sectPr w:rsidR="00A52B66" w:rsidSect="00A52B66">
          <w:footerReference w:type="default" r:id="rId8"/>
          <w:pgSz w:w="11906" w:h="16838"/>
          <w:pgMar w:top="1135" w:right="850" w:bottom="1418" w:left="993" w:header="708" w:footer="708" w:gutter="0"/>
          <w:pgNumType w:start="1"/>
          <w:cols w:space="708"/>
          <w:titlePg/>
          <w:docGrid w:linePitch="360"/>
        </w:sectPr>
      </w:pPr>
    </w:p>
    <w:p w14:paraId="2D7FDD74" w14:textId="77777777" w:rsidR="006F46EB" w:rsidRPr="00EA1524" w:rsidRDefault="006F46EB" w:rsidP="006E66EA">
      <w:pPr>
        <w:spacing w:after="0"/>
        <w:rPr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842301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5F67AF" w14:textId="77777777" w:rsidR="006E66EA" w:rsidRDefault="006E66EA">
          <w:pPr>
            <w:pStyle w:val="a6"/>
          </w:pPr>
          <w:r>
            <w:t>Оглавление</w:t>
          </w:r>
        </w:p>
        <w:p w14:paraId="7019756B" w14:textId="77777777" w:rsidR="002765B8" w:rsidRDefault="006E66EA">
          <w:pPr>
            <w:pStyle w:val="11"/>
            <w:rPr>
              <w:rFonts w:eastAsiaTheme="minorEastAsia" w:cstheme="minorBidi"/>
              <w:b w:val="0"/>
              <w:lang w:eastAsia="ru-RU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93654387" w:history="1">
            <w:r w:rsidR="002765B8" w:rsidRPr="008B35BC">
              <w:rPr>
                <w:rStyle w:val="a4"/>
              </w:rPr>
              <w:t>Общее описание платформы</w:t>
            </w:r>
            <w:r w:rsidR="002765B8">
              <w:rPr>
                <w:webHidden/>
              </w:rPr>
              <w:tab/>
            </w:r>
            <w:r w:rsidR="002765B8">
              <w:rPr>
                <w:webHidden/>
              </w:rPr>
              <w:fldChar w:fldCharType="begin"/>
            </w:r>
            <w:r w:rsidR="002765B8">
              <w:rPr>
                <w:webHidden/>
              </w:rPr>
              <w:instrText xml:space="preserve"> PAGEREF _Toc93654387 \h </w:instrText>
            </w:r>
            <w:r w:rsidR="002765B8">
              <w:rPr>
                <w:webHidden/>
              </w:rPr>
            </w:r>
            <w:r w:rsidR="002765B8">
              <w:rPr>
                <w:webHidden/>
              </w:rPr>
              <w:fldChar w:fldCharType="separate"/>
            </w:r>
            <w:r w:rsidR="00501CEA">
              <w:rPr>
                <w:webHidden/>
              </w:rPr>
              <w:t>3</w:t>
            </w:r>
            <w:r w:rsidR="002765B8">
              <w:rPr>
                <w:webHidden/>
              </w:rPr>
              <w:fldChar w:fldCharType="end"/>
            </w:r>
          </w:hyperlink>
        </w:p>
        <w:p w14:paraId="1BBA89B4" w14:textId="77777777" w:rsidR="002765B8" w:rsidRDefault="00A45E2A">
          <w:pPr>
            <w:pStyle w:val="11"/>
            <w:rPr>
              <w:rFonts w:eastAsiaTheme="minorEastAsia" w:cstheme="minorBidi"/>
              <w:b w:val="0"/>
              <w:lang w:eastAsia="ru-RU"/>
            </w:rPr>
          </w:pPr>
          <w:hyperlink w:anchor="_Toc93654388" w:history="1">
            <w:r w:rsidR="002765B8" w:rsidRPr="008B35BC">
              <w:rPr>
                <w:rStyle w:val="a4"/>
              </w:rPr>
              <w:t>Основные функции платформы</w:t>
            </w:r>
            <w:r w:rsidR="002765B8">
              <w:rPr>
                <w:webHidden/>
              </w:rPr>
              <w:tab/>
            </w:r>
            <w:r w:rsidR="002765B8">
              <w:rPr>
                <w:webHidden/>
              </w:rPr>
              <w:fldChar w:fldCharType="begin"/>
            </w:r>
            <w:r w:rsidR="002765B8">
              <w:rPr>
                <w:webHidden/>
              </w:rPr>
              <w:instrText xml:space="preserve"> PAGEREF _Toc93654388 \h </w:instrText>
            </w:r>
            <w:r w:rsidR="002765B8">
              <w:rPr>
                <w:webHidden/>
              </w:rPr>
            </w:r>
            <w:r w:rsidR="002765B8">
              <w:rPr>
                <w:webHidden/>
              </w:rPr>
              <w:fldChar w:fldCharType="separate"/>
            </w:r>
            <w:r w:rsidR="00501CEA">
              <w:rPr>
                <w:webHidden/>
              </w:rPr>
              <w:t>4</w:t>
            </w:r>
            <w:r w:rsidR="002765B8">
              <w:rPr>
                <w:webHidden/>
              </w:rPr>
              <w:fldChar w:fldCharType="end"/>
            </w:r>
          </w:hyperlink>
        </w:p>
        <w:p w14:paraId="5E416D5F" w14:textId="56045B34" w:rsidR="002765B8" w:rsidRDefault="00A45E2A">
          <w:pPr>
            <w:pStyle w:val="11"/>
            <w:rPr>
              <w:rFonts w:eastAsiaTheme="minorEastAsia" w:cstheme="minorBidi"/>
              <w:b w:val="0"/>
              <w:lang w:eastAsia="ru-RU"/>
            </w:rPr>
          </w:pPr>
          <w:hyperlink w:anchor="_Toc93654389" w:history="1">
            <w:r w:rsidR="002765B8" w:rsidRPr="008B35BC">
              <w:rPr>
                <w:rStyle w:val="a4"/>
              </w:rPr>
              <w:t xml:space="preserve">Информация, необходимая для установки и эксплуатации программного обеспечения ЭБС </w:t>
            </w:r>
            <w:r w:rsidR="002765B8" w:rsidRPr="008B35BC">
              <w:rPr>
                <w:rStyle w:val="a4"/>
                <w:bCs/>
              </w:rPr>
              <w:t>«</w:t>
            </w:r>
            <w:r w:rsidR="002111CE">
              <w:rPr>
                <w:rStyle w:val="a4"/>
                <w:bCs/>
              </w:rPr>
              <w:t>Библиошкола</w:t>
            </w:r>
            <w:r w:rsidR="002765B8" w:rsidRPr="008B35BC">
              <w:rPr>
                <w:rStyle w:val="a4"/>
                <w:bCs/>
              </w:rPr>
              <w:t>»</w:t>
            </w:r>
            <w:r w:rsidR="002765B8">
              <w:rPr>
                <w:webHidden/>
              </w:rPr>
              <w:tab/>
            </w:r>
            <w:r w:rsidR="002765B8">
              <w:rPr>
                <w:webHidden/>
              </w:rPr>
              <w:fldChar w:fldCharType="begin"/>
            </w:r>
            <w:r w:rsidR="002765B8">
              <w:rPr>
                <w:webHidden/>
              </w:rPr>
              <w:instrText xml:space="preserve"> PAGEREF _Toc93654389 \h </w:instrText>
            </w:r>
            <w:r w:rsidR="002765B8">
              <w:rPr>
                <w:webHidden/>
              </w:rPr>
            </w:r>
            <w:r w:rsidR="002765B8">
              <w:rPr>
                <w:webHidden/>
              </w:rPr>
              <w:fldChar w:fldCharType="separate"/>
            </w:r>
            <w:r w:rsidR="00501CEA">
              <w:rPr>
                <w:webHidden/>
              </w:rPr>
              <w:t>6</w:t>
            </w:r>
            <w:r w:rsidR="002765B8">
              <w:rPr>
                <w:webHidden/>
              </w:rPr>
              <w:fldChar w:fldCharType="end"/>
            </w:r>
          </w:hyperlink>
        </w:p>
        <w:p w14:paraId="0F0DAB15" w14:textId="77777777" w:rsidR="006E66EA" w:rsidRDefault="006E66EA" w:rsidP="00EA1524">
          <w:r>
            <w:rPr>
              <w:b/>
              <w:bCs/>
            </w:rPr>
            <w:fldChar w:fldCharType="end"/>
          </w:r>
        </w:p>
      </w:sdtContent>
    </w:sdt>
    <w:p w14:paraId="1A6908BE" w14:textId="77777777" w:rsidR="004C1B26" w:rsidRDefault="004C1B26" w:rsidP="006F46EB">
      <w:pPr>
        <w:pStyle w:val="1"/>
        <w:rPr>
          <w:sz w:val="28"/>
          <w:szCs w:val="28"/>
        </w:rPr>
      </w:pPr>
    </w:p>
    <w:p w14:paraId="4A8118C5" w14:textId="77777777" w:rsidR="004C1B26" w:rsidRDefault="004C1B26" w:rsidP="006F46EB">
      <w:pPr>
        <w:pStyle w:val="1"/>
        <w:rPr>
          <w:sz w:val="28"/>
          <w:szCs w:val="28"/>
        </w:rPr>
      </w:pPr>
    </w:p>
    <w:p w14:paraId="55A01CCD" w14:textId="77777777" w:rsidR="004C1B26" w:rsidRDefault="004C1B26" w:rsidP="006F46EB">
      <w:pPr>
        <w:pStyle w:val="1"/>
        <w:rPr>
          <w:sz w:val="28"/>
          <w:szCs w:val="28"/>
        </w:rPr>
      </w:pPr>
    </w:p>
    <w:p w14:paraId="7A7DB923" w14:textId="77777777" w:rsidR="004C1B26" w:rsidRDefault="004C1B26" w:rsidP="006F46EB">
      <w:pPr>
        <w:pStyle w:val="1"/>
        <w:rPr>
          <w:sz w:val="28"/>
          <w:szCs w:val="28"/>
        </w:rPr>
      </w:pPr>
    </w:p>
    <w:p w14:paraId="44347DA8" w14:textId="77777777" w:rsidR="004C1B26" w:rsidRDefault="004C1B26" w:rsidP="006F46EB">
      <w:pPr>
        <w:pStyle w:val="1"/>
        <w:rPr>
          <w:sz w:val="28"/>
          <w:szCs w:val="28"/>
        </w:rPr>
      </w:pPr>
    </w:p>
    <w:p w14:paraId="2CC57F4F" w14:textId="77777777" w:rsidR="004C1B26" w:rsidRDefault="004C1B26" w:rsidP="006F46EB">
      <w:pPr>
        <w:pStyle w:val="1"/>
        <w:rPr>
          <w:sz w:val="28"/>
          <w:szCs w:val="28"/>
        </w:rPr>
      </w:pPr>
    </w:p>
    <w:p w14:paraId="2FB1B50B" w14:textId="77777777" w:rsidR="004C1B26" w:rsidRDefault="004C1B26" w:rsidP="006F46EB">
      <w:pPr>
        <w:pStyle w:val="1"/>
        <w:rPr>
          <w:sz w:val="28"/>
          <w:szCs w:val="28"/>
        </w:rPr>
      </w:pPr>
    </w:p>
    <w:p w14:paraId="4F7B3B71" w14:textId="77777777" w:rsidR="004C1B26" w:rsidRDefault="004C1B26" w:rsidP="006F46EB">
      <w:pPr>
        <w:pStyle w:val="1"/>
        <w:rPr>
          <w:sz w:val="28"/>
          <w:szCs w:val="28"/>
        </w:rPr>
      </w:pPr>
    </w:p>
    <w:p w14:paraId="45A42CBA" w14:textId="77777777" w:rsidR="004C1B26" w:rsidRDefault="004C1B26" w:rsidP="006F46EB">
      <w:pPr>
        <w:pStyle w:val="1"/>
        <w:rPr>
          <w:sz w:val="28"/>
          <w:szCs w:val="28"/>
        </w:rPr>
      </w:pPr>
    </w:p>
    <w:p w14:paraId="4654AAC5" w14:textId="77777777" w:rsidR="004C1B26" w:rsidRDefault="004C1B26" w:rsidP="004C1B26"/>
    <w:p w14:paraId="3928212E" w14:textId="77777777" w:rsidR="004C1B26" w:rsidRDefault="004C1B26" w:rsidP="004C1B26"/>
    <w:p w14:paraId="538DC4D7" w14:textId="77777777" w:rsidR="004C1B26" w:rsidRDefault="004C1B26" w:rsidP="004C1B26"/>
    <w:p w14:paraId="00C551DD" w14:textId="77777777" w:rsidR="004C1B26" w:rsidRDefault="004C1B26" w:rsidP="004C1B26"/>
    <w:p w14:paraId="2CE23206" w14:textId="77777777" w:rsidR="004C1B26" w:rsidRDefault="004C1B26" w:rsidP="004C1B26"/>
    <w:p w14:paraId="7CA5E67F" w14:textId="77777777" w:rsidR="004C1B26" w:rsidRDefault="004C1B26" w:rsidP="004C1B26"/>
    <w:p w14:paraId="03888512" w14:textId="77777777" w:rsidR="004C1B26" w:rsidRDefault="004C1B26" w:rsidP="004C1B26"/>
    <w:p w14:paraId="2765C733" w14:textId="77777777" w:rsidR="004C1B26" w:rsidRDefault="004C1B26" w:rsidP="004C1B26"/>
    <w:p w14:paraId="0697CA32" w14:textId="77777777" w:rsidR="004C1B26" w:rsidRDefault="004C1B26" w:rsidP="004C1B26"/>
    <w:p w14:paraId="08348B67" w14:textId="77777777" w:rsidR="004C1B26" w:rsidRDefault="004C1B26" w:rsidP="004C1B26"/>
    <w:p w14:paraId="62D49A79" w14:textId="77777777" w:rsidR="004C1B26" w:rsidRDefault="004C1B26" w:rsidP="004C1B26"/>
    <w:p w14:paraId="11370CAB" w14:textId="77777777" w:rsidR="006F46EB" w:rsidRDefault="006F46EB" w:rsidP="00EA1524"/>
    <w:p w14:paraId="07EDC781" w14:textId="77777777" w:rsidR="004C1B26" w:rsidRDefault="004C1B26" w:rsidP="004C1B26">
      <w:pPr>
        <w:pStyle w:val="1"/>
        <w:rPr>
          <w:sz w:val="24"/>
          <w:szCs w:val="24"/>
        </w:rPr>
      </w:pPr>
      <w:bookmarkStart w:id="0" w:name="_Toc93654387"/>
      <w:r w:rsidRPr="004C1B26">
        <w:rPr>
          <w:sz w:val="24"/>
          <w:szCs w:val="24"/>
        </w:rPr>
        <w:lastRenderedPageBreak/>
        <w:t>Общее описание платформы</w:t>
      </w:r>
      <w:bookmarkEnd w:id="0"/>
    </w:p>
    <w:p w14:paraId="480B4900" w14:textId="77777777" w:rsidR="004C1B26" w:rsidRPr="004C1B26" w:rsidRDefault="004C1B26" w:rsidP="004C1B26"/>
    <w:p w14:paraId="094B0012" w14:textId="77777777" w:rsidR="001436E6" w:rsidRPr="007B3885" w:rsidRDefault="001436E6" w:rsidP="001436E6">
      <w:pPr>
        <w:spacing w:after="0"/>
        <w:rPr>
          <w:sz w:val="24"/>
          <w:szCs w:val="24"/>
        </w:rPr>
      </w:pPr>
      <w:r w:rsidRPr="007B3885">
        <w:rPr>
          <w:b/>
          <w:bCs/>
          <w:sz w:val="24"/>
          <w:szCs w:val="24"/>
        </w:rPr>
        <w:t>«</w:t>
      </w:r>
      <w:proofErr w:type="spellStart"/>
      <w:r w:rsidRPr="007B3885">
        <w:rPr>
          <w:b/>
          <w:bCs/>
          <w:sz w:val="24"/>
          <w:szCs w:val="24"/>
        </w:rPr>
        <w:t>Библиошкола</w:t>
      </w:r>
      <w:proofErr w:type="spellEnd"/>
      <w:r w:rsidRPr="007B3885">
        <w:rPr>
          <w:b/>
          <w:bCs/>
          <w:sz w:val="24"/>
          <w:szCs w:val="24"/>
        </w:rPr>
        <w:t>»</w:t>
      </w:r>
      <w:r w:rsidRPr="007B3885">
        <w:rPr>
          <w:sz w:val="24"/>
          <w:szCs w:val="24"/>
        </w:rPr>
        <w:t xml:space="preserve"> — это электронно-библиотечная система, предоставляющая школам, библиотекам и учащимся доступ к качественным учебным материалам по всем предметам школьной программы. Ресурс включает учебники, методические пособия, хрестоматии, справочники, энциклопедии, художественную литературу из школьного курса, а также аудиокниги, видеоматериалы и интерактивные задания. Каталог регулярно обновляется и содержит тысячи актуальных изданий от ведущих российских издательств.</w:t>
      </w:r>
    </w:p>
    <w:p w14:paraId="1D4E6771" w14:textId="77777777" w:rsidR="001436E6" w:rsidRPr="007B3885" w:rsidRDefault="001436E6" w:rsidP="001436E6">
      <w:pPr>
        <w:spacing w:after="0"/>
        <w:rPr>
          <w:sz w:val="24"/>
          <w:szCs w:val="24"/>
        </w:rPr>
      </w:pPr>
    </w:p>
    <w:p w14:paraId="63E316AA" w14:textId="77777777" w:rsidR="001436E6" w:rsidRPr="007B3885" w:rsidRDefault="001436E6" w:rsidP="001436E6">
      <w:pPr>
        <w:spacing w:after="0"/>
        <w:rPr>
          <w:sz w:val="24"/>
          <w:szCs w:val="24"/>
        </w:rPr>
      </w:pPr>
      <w:r w:rsidRPr="007B3885">
        <w:rPr>
          <w:b/>
          <w:bCs/>
          <w:sz w:val="24"/>
          <w:szCs w:val="24"/>
        </w:rPr>
        <w:t>«</w:t>
      </w:r>
      <w:proofErr w:type="spellStart"/>
      <w:r w:rsidRPr="007B3885">
        <w:rPr>
          <w:b/>
          <w:bCs/>
          <w:sz w:val="24"/>
          <w:szCs w:val="24"/>
        </w:rPr>
        <w:t>Библиошкола</w:t>
      </w:r>
      <w:proofErr w:type="spellEnd"/>
      <w:r w:rsidRPr="007B3885">
        <w:rPr>
          <w:b/>
          <w:bCs/>
          <w:sz w:val="24"/>
          <w:szCs w:val="24"/>
        </w:rPr>
        <w:t>»</w:t>
      </w:r>
      <w:r w:rsidRPr="007B3885">
        <w:rPr>
          <w:sz w:val="24"/>
          <w:szCs w:val="24"/>
        </w:rPr>
        <w:t xml:space="preserve"> ориентирована на поддержку образовательного процесса в соответствии с федеральными государственными образовательными стандартами (ФГОС) начального, основного и среднего общего образования. Система предлагает материалы по гуманитарным, естественно-научным, техническим дисциплинам, а также дополнительную литературу для проектной деятельности и внеклассного чтения.</w:t>
      </w:r>
    </w:p>
    <w:p w14:paraId="19E975F1" w14:textId="77777777" w:rsidR="001436E6" w:rsidRPr="007B3885" w:rsidRDefault="001436E6" w:rsidP="001436E6">
      <w:pPr>
        <w:spacing w:after="0"/>
        <w:rPr>
          <w:sz w:val="24"/>
          <w:szCs w:val="24"/>
        </w:rPr>
      </w:pPr>
    </w:p>
    <w:p w14:paraId="2C5E4D88" w14:textId="77777777" w:rsidR="001436E6" w:rsidRPr="007B3885" w:rsidRDefault="001436E6" w:rsidP="001436E6">
      <w:pPr>
        <w:spacing w:after="0"/>
        <w:rPr>
          <w:b/>
          <w:bCs/>
          <w:sz w:val="24"/>
          <w:szCs w:val="24"/>
        </w:rPr>
      </w:pPr>
      <w:r w:rsidRPr="007B3885">
        <w:rPr>
          <w:b/>
          <w:bCs/>
          <w:sz w:val="24"/>
          <w:szCs w:val="24"/>
        </w:rPr>
        <w:t>Ключевые особенности платформы:</w:t>
      </w:r>
    </w:p>
    <w:p w14:paraId="38D12FFA" w14:textId="77777777" w:rsidR="001436E6" w:rsidRPr="007B3885" w:rsidRDefault="001436E6" w:rsidP="001436E6">
      <w:pPr>
        <w:spacing w:after="0"/>
        <w:rPr>
          <w:sz w:val="24"/>
          <w:szCs w:val="24"/>
        </w:rPr>
      </w:pPr>
    </w:p>
    <w:p w14:paraId="4C2A4DEE" w14:textId="77777777" w:rsidR="001436E6" w:rsidRPr="007B3885" w:rsidRDefault="001436E6" w:rsidP="001436E6">
      <w:pPr>
        <w:spacing w:after="0"/>
        <w:rPr>
          <w:sz w:val="24"/>
          <w:szCs w:val="24"/>
        </w:rPr>
      </w:pPr>
      <w:r w:rsidRPr="007B3885">
        <w:rPr>
          <w:sz w:val="24"/>
          <w:szCs w:val="24"/>
        </w:rPr>
        <w:t>Удобный формат: все издания адаптированы для чтения на компьютерах, планшетах и смартфонах, с сохранением оригинальной вёрстки и навигации по содержанию.</w:t>
      </w:r>
    </w:p>
    <w:p w14:paraId="0DFC8193" w14:textId="77777777" w:rsidR="001436E6" w:rsidRPr="007B3885" w:rsidRDefault="001436E6" w:rsidP="001436E6">
      <w:pPr>
        <w:spacing w:after="0"/>
        <w:rPr>
          <w:sz w:val="24"/>
          <w:szCs w:val="24"/>
        </w:rPr>
      </w:pPr>
      <w:r w:rsidRPr="007B3885">
        <w:rPr>
          <w:sz w:val="24"/>
          <w:szCs w:val="24"/>
        </w:rPr>
        <w:t>Структурированный контент: книги объединены в тематические коллекции (например, «Подготовка к ОГЭ/ЕГЭ», «Внеклассное чтение», «Методические материалы для учителей»).</w:t>
      </w:r>
    </w:p>
    <w:p w14:paraId="2B039D46" w14:textId="77777777" w:rsidR="001436E6" w:rsidRPr="007B3885" w:rsidRDefault="001436E6" w:rsidP="001436E6">
      <w:pPr>
        <w:spacing w:after="0"/>
        <w:rPr>
          <w:sz w:val="24"/>
          <w:szCs w:val="24"/>
        </w:rPr>
      </w:pPr>
      <w:r w:rsidRPr="007B3885">
        <w:rPr>
          <w:sz w:val="24"/>
          <w:szCs w:val="24"/>
        </w:rPr>
        <w:t>Дополнительные ресурсы: интерактивные тесты, аудиоверсии произведений, иллюстрированные материалы по искусству и истории.</w:t>
      </w:r>
    </w:p>
    <w:p w14:paraId="44B55B19" w14:textId="77777777" w:rsidR="001436E6" w:rsidRPr="007B3885" w:rsidRDefault="001436E6" w:rsidP="001436E6">
      <w:pPr>
        <w:spacing w:after="0"/>
        <w:rPr>
          <w:sz w:val="24"/>
          <w:szCs w:val="24"/>
        </w:rPr>
      </w:pPr>
    </w:p>
    <w:p w14:paraId="7C74B1A9" w14:textId="77777777" w:rsidR="001436E6" w:rsidRPr="007B3885" w:rsidRDefault="001436E6" w:rsidP="001436E6">
      <w:pPr>
        <w:spacing w:after="0"/>
        <w:rPr>
          <w:b/>
          <w:bCs/>
          <w:sz w:val="24"/>
          <w:szCs w:val="24"/>
        </w:rPr>
      </w:pPr>
      <w:r w:rsidRPr="007B3885">
        <w:rPr>
          <w:b/>
          <w:bCs/>
          <w:sz w:val="24"/>
          <w:szCs w:val="24"/>
        </w:rPr>
        <w:t>Функционал для пользователей:</w:t>
      </w:r>
    </w:p>
    <w:p w14:paraId="23D08999" w14:textId="77777777" w:rsidR="001436E6" w:rsidRPr="007B3885" w:rsidRDefault="001436E6" w:rsidP="001436E6">
      <w:pPr>
        <w:spacing w:after="0"/>
        <w:rPr>
          <w:sz w:val="24"/>
          <w:szCs w:val="24"/>
        </w:rPr>
      </w:pPr>
    </w:p>
    <w:p w14:paraId="123B66F6" w14:textId="77777777" w:rsidR="001436E6" w:rsidRPr="007B3885" w:rsidRDefault="001436E6" w:rsidP="001436E6">
      <w:pPr>
        <w:spacing w:after="0"/>
        <w:rPr>
          <w:sz w:val="24"/>
          <w:szCs w:val="24"/>
        </w:rPr>
      </w:pPr>
      <w:r w:rsidRPr="007B3885">
        <w:rPr>
          <w:sz w:val="24"/>
          <w:szCs w:val="24"/>
        </w:rPr>
        <w:t>Полнотекстовый поиск и фильтрация по предметам, классам и типам материалов.</w:t>
      </w:r>
    </w:p>
    <w:p w14:paraId="0BE99D93" w14:textId="77777777" w:rsidR="001436E6" w:rsidRPr="007B3885" w:rsidRDefault="001436E6" w:rsidP="001436E6">
      <w:pPr>
        <w:spacing w:after="0"/>
        <w:rPr>
          <w:sz w:val="24"/>
          <w:szCs w:val="24"/>
        </w:rPr>
      </w:pPr>
      <w:r w:rsidRPr="007B3885">
        <w:rPr>
          <w:sz w:val="24"/>
          <w:szCs w:val="24"/>
        </w:rPr>
        <w:t>Возможность создания закладок, заметок и цитирования текста.</w:t>
      </w:r>
    </w:p>
    <w:p w14:paraId="1C4EB857" w14:textId="77777777" w:rsidR="001436E6" w:rsidRPr="007B3885" w:rsidRDefault="001436E6" w:rsidP="001436E6">
      <w:pPr>
        <w:spacing w:after="0"/>
        <w:rPr>
          <w:sz w:val="24"/>
          <w:szCs w:val="24"/>
        </w:rPr>
      </w:pPr>
      <w:r w:rsidRPr="007B3885">
        <w:rPr>
          <w:sz w:val="24"/>
          <w:szCs w:val="24"/>
        </w:rPr>
        <w:t>Доступ к статистике использования материалов для педагогов и администраторов.</w:t>
      </w:r>
    </w:p>
    <w:p w14:paraId="1302B454" w14:textId="77777777" w:rsidR="001436E6" w:rsidRPr="007B3885" w:rsidRDefault="001436E6" w:rsidP="001436E6">
      <w:pPr>
        <w:spacing w:after="0"/>
        <w:rPr>
          <w:sz w:val="24"/>
          <w:szCs w:val="24"/>
        </w:rPr>
      </w:pPr>
    </w:p>
    <w:p w14:paraId="69CCC25F" w14:textId="77777777" w:rsidR="001436E6" w:rsidRPr="007B3885" w:rsidRDefault="001436E6" w:rsidP="001436E6">
      <w:pPr>
        <w:spacing w:after="0"/>
        <w:rPr>
          <w:b/>
          <w:bCs/>
          <w:sz w:val="24"/>
          <w:szCs w:val="24"/>
        </w:rPr>
      </w:pPr>
      <w:r w:rsidRPr="007B3885">
        <w:rPr>
          <w:b/>
          <w:bCs/>
          <w:sz w:val="24"/>
          <w:szCs w:val="24"/>
        </w:rPr>
        <w:t>Условия доступа:</w:t>
      </w:r>
    </w:p>
    <w:p w14:paraId="6F4997C4" w14:textId="77777777" w:rsidR="001436E6" w:rsidRPr="007B3885" w:rsidRDefault="001436E6" w:rsidP="001436E6">
      <w:pPr>
        <w:spacing w:after="0"/>
        <w:rPr>
          <w:sz w:val="24"/>
          <w:szCs w:val="24"/>
        </w:rPr>
      </w:pPr>
    </w:p>
    <w:p w14:paraId="75503190" w14:textId="77777777" w:rsidR="001436E6" w:rsidRDefault="001436E6" w:rsidP="001436E6">
      <w:pPr>
        <w:spacing w:after="0"/>
        <w:rPr>
          <w:sz w:val="24"/>
          <w:szCs w:val="24"/>
        </w:rPr>
      </w:pPr>
      <w:r w:rsidRPr="007B3885">
        <w:rPr>
          <w:sz w:val="24"/>
          <w:szCs w:val="24"/>
        </w:rPr>
        <w:t xml:space="preserve">Основной формат — подписка для образовательных учреждений, позволяющая предоставлять неограниченный доступ ученикам и преподавателям. Работа в системе возможна с любых устройств через </w:t>
      </w:r>
      <w:r>
        <w:rPr>
          <w:sz w:val="24"/>
          <w:szCs w:val="24"/>
        </w:rPr>
        <w:t>интернет-</w:t>
      </w:r>
      <w:r w:rsidRPr="007B3885">
        <w:rPr>
          <w:sz w:val="24"/>
          <w:szCs w:val="24"/>
        </w:rPr>
        <w:t>браузер.</w:t>
      </w:r>
    </w:p>
    <w:p w14:paraId="208A48CA" w14:textId="77777777" w:rsidR="001436E6" w:rsidRDefault="001436E6" w:rsidP="001436E6">
      <w:pPr>
        <w:rPr>
          <w:sz w:val="24"/>
          <w:szCs w:val="24"/>
        </w:rPr>
      </w:pPr>
    </w:p>
    <w:p w14:paraId="6C437C85" w14:textId="77777777" w:rsidR="006F46EB" w:rsidRDefault="006F46EB" w:rsidP="00EA1524">
      <w:pPr>
        <w:rPr>
          <w:sz w:val="24"/>
          <w:szCs w:val="24"/>
        </w:rPr>
      </w:pPr>
    </w:p>
    <w:p w14:paraId="740CF8F1" w14:textId="77777777" w:rsidR="004C1B26" w:rsidRDefault="004C1B26" w:rsidP="00EA1524">
      <w:pPr>
        <w:rPr>
          <w:sz w:val="24"/>
          <w:szCs w:val="24"/>
        </w:rPr>
      </w:pPr>
    </w:p>
    <w:p w14:paraId="30B734DB" w14:textId="77777777" w:rsidR="004C1B26" w:rsidRDefault="004C1B26" w:rsidP="00EA1524">
      <w:pPr>
        <w:rPr>
          <w:sz w:val="24"/>
          <w:szCs w:val="24"/>
        </w:rPr>
      </w:pPr>
    </w:p>
    <w:p w14:paraId="7F738069" w14:textId="77777777" w:rsidR="004C1B26" w:rsidRPr="004C1B26" w:rsidRDefault="004C1B26" w:rsidP="00EA1524">
      <w:pPr>
        <w:rPr>
          <w:sz w:val="24"/>
          <w:szCs w:val="24"/>
        </w:rPr>
      </w:pPr>
    </w:p>
    <w:p w14:paraId="0D122798" w14:textId="77777777" w:rsidR="006E66EA" w:rsidRDefault="006E66EA" w:rsidP="006E66EA">
      <w:pPr>
        <w:pStyle w:val="1"/>
      </w:pPr>
      <w:bookmarkStart w:id="1" w:name="_Toc93654388"/>
      <w:r>
        <w:lastRenderedPageBreak/>
        <w:t>Основные функции платформы</w:t>
      </w:r>
      <w:bookmarkEnd w:id="1"/>
    </w:p>
    <w:p w14:paraId="0C85B7FB" w14:textId="77777777" w:rsidR="006E66EA" w:rsidRPr="002765B8" w:rsidRDefault="006E66EA" w:rsidP="006E66EA">
      <w:pPr>
        <w:rPr>
          <w:rFonts w:cstheme="minorHAnsi"/>
          <w:sz w:val="24"/>
          <w:szCs w:val="24"/>
        </w:rPr>
      </w:pPr>
    </w:p>
    <w:p w14:paraId="00EFCFC9" w14:textId="5249A30A" w:rsidR="002765B8" w:rsidRPr="002765B8" w:rsidRDefault="002765B8" w:rsidP="002765B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2765B8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> «Электронно-библиотечная система»</w:t>
      </w:r>
      <w:r w:rsidRPr="002765B8">
        <w:rPr>
          <w:rFonts w:eastAsia="Times New Roman" w:cstheme="minorHAnsi"/>
          <w:sz w:val="24"/>
          <w:szCs w:val="24"/>
          <w:lang w:eastAsia="ru-RU"/>
        </w:rPr>
        <w:t xml:space="preserve"> - универсальная платформа для хранения и предоставления многоуровневого доступа к электронным данным, текстовым и мультимедийным объектам (полные тексты книг и журналов, </w:t>
      </w:r>
      <w:proofErr w:type="gramStart"/>
      <w:r w:rsidRPr="002765B8">
        <w:rPr>
          <w:rFonts w:eastAsia="Times New Roman" w:cstheme="minorHAnsi"/>
          <w:sz w:val="24"/>
          <w:szCs w:val="24"/>
          <w:lang w:eastAsia="ru-RU"/>
        </w:rPr>
        <w:t>мета-данные</w:t>
      </w:r>
      <w:proofErr w:type="gramEnd"/>
      <w:r w:rsidRPr="002765B8">
        <w:rPr>
          <w:rFonts w:eastAsia="Times New Roman" w:cstheme="minorHAnsi"/>
          <w:sz w:val="24"/>
          <w:szCs w:val="24"/>
          <w:lang w:eastAsia="ru-RU"/>
        </w:rPr>
        <w:t>, аннотации, теги, аудио-книги, видео, подкасты, изображения, схемы, тесты и многое другое). Продукт удобен для организации и предоставления доступа к контенту для образовательных учреждений и публичны</w:t>
      </w:r>
      <w:r w:rsidR="001436E6">
        <w:rPr>
          <w:rFonts w:eastAsia="Times New Roman" w:cstheme="minorHAnsi"/>
          <w:sz w:val="24"/>
          <w:szCs w:val="24"/>
          <w:lang w:eastAsia="ru-RU"/>
        </w:rPr>
        <w:t>х</w:t>
      </w:r>
      <w:r w:rsidRPr="002765B8">
        <w:rPr>
          <w:rFonts w:eastAsia="Times New Roman" w:cstheme="minorHAnsi"/>
          <w:sz w:val="24"/>
          <w:szCs w:val="24"/>
          <w:lang w:eastAsia="ru-RU"/>
        </w:rPr>
        <w:t xml:space="preserve"> библиотек.</w:t>
      </w:r>
    </w:p>
    <w:p w14:paraId="0B02FCF5" w14:textId="77777777" w:rsidR="002765B8" w:rsidRPr="002765B8" w:rsidRDefault="002765B8" w:rsidP="002765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2765B8">
        <w:rPr>
          <w:rFonts w:eastAsia="Times New Roman" w:cstheme="minorHAnsi"/>
          <w:sz w:val="24"/>
          <w:szCs w:val="24"/>
          <w:lang w:eastAsia="ru-RU"/>
        </w:rPr>
        <w:t> </w:t>
      </w:r>
    </w:p>
    <w:p w14:paraId="0CAEF98E" w14:textId="2A005D9C" w:rsidR="002765B8" w:rsidRPr="002765B8" w:rsidRDefault="002765B8" w:rsidP="002765B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2765B8">
        <w:rPr>
          <w:rFonts w:eastAsia="Times New Roman" w:cstheme="minorHAnsi"/>
          <w:b/>
          <w:bCs/>
          <w:color w:val="2E74B5" w:themeColor="accent1" w:themeShade="BF"/>
          <w:sz w:val="24"/>
          <w:szCs w:val="24"/>
          <w:lang w:eastAsia="ru-RU"/>
        </w:rPr>
        <w:t>Система позволяет:</w:t>
      </w:r>
      <w:r w:rsidRPr="002765B8">
        <w:rPr>
          <w:rFonts w:eastAsia="Times New Roman" w:cstheme="minorHAnsi"/>
          <w:b/>
          <w:bCs/>
          <w:sz w:val="24"/>
          <w:szCs w:val="24"/>
          <w:lang w:eastAsia="ru-RU"/>
        </w:rPr>
        <w:br/>
      </w:r>
      <w:r w:rsidRPr="002765B8">
        <w:rPr>
          <w:rFonts w:eastAsia="Times New Roman" w:cstheme="minorHAnsi"/>
          <w:b/>
          <w:bCs/>
          <w:sz w:val="24"/>
          <w:szCs w:val="24"/>
          <w:lang w:eastAsia="ru-RU"/>
        </w:rPr>
        <w:br/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2765B8">
        <w:rPr>
          <w:rFonts w:eastAsia="Times New Roman" w:cstheme="minorHAnsi"/>
          <w:sz w:val="24"/>
          <w:szCs w:val="24"/>
          <w:lang w:eastAsia="ru-RU"/>
        </w:rPr>
        <w:t>   - Хранить электронные данные (учебная, методическая, техническая и любая иная литература, тексты, тесты, карты, репродукции, схемы, таблицы, должностные инструкции, спецификации, нормативы, договора, изображ</w:t>
      </w:r>
      <w:r>
        <w:rPr>
          <w:rFonts w:eastAsia="Times New Roman" w:cstheme="minorHAnsi"/>
          <w:sz w:val="24"/>
          <w:szCs w:val="24"/>
          <w:lang w:eastAsia="ru-RU"/>
        </w:rPr>
        <w:t>ения, аудио и видеофайлы);</w:t>
      </w:r>
      <w:r>
        <w:rPr>
          <w:rFonts w:eastAsia="Times New Roman" w:cstheme="minorHAnsi"/>
          <w:sz w:val="24"/>
          <w:szCs w:val="24"/>
          <w:lang w:eastAsia="ru-RU"/>
        </w:rPr>
        <w:br/>
        <w:t>     </w:t>
      </w:r>
      <w:r w:rsidRPr="002765B8">
        <w:rPr>
          <w:rFonts w:eastAsia="Times New Roman" w:cstheme="minorHAnsi"/>
          <w:sz w:val="24"/>
          <w:szCs w:val="24"/>
          <w:lang w:eastAsia="ru-RU"/>
        </w:rPr>
        <w:t>- Осуществлять расширенный поиск и индексацию материалов по многим критериям (автор, издательство, назва</w:t>
      </w:r>
      <w:r>
        <w:rPr>
          <w:rFonts w:eastAsia="Times New Roman" w:cstheme="minorHAnsi"/>
          <w:sz w:val="24"/>
          <w:szCs w:val="24"/>
          <w:lang w:eastAsia="ru-RU"/>
        </w:rPr>
        <w:t>ние, год и любые другие);</w:t>
      </w:r>
      <w:r>
        <w:rPr>
          <w:rFonts w:eastAsia="Times New Roman" w:cstheme="minorHAnsi"/>
          <w:sz w:val="24"/>
          <w:szCs w:val="24"/>
          <w:lang w:eastAsia="ru-RU"/>
        </w:rPr>
        <w:br/>
        <w:t xml:space="preserve">     </w:t>
      </w:r>
      <w:r w:rsidRPr="002765B8">
        <w:rPr>
          <w:rFonts w:eastAsia="Times New Roman" w:cstheme="minorHAnsi"/>
          <w:sz w:val="24"/>
          <w:szCs w:val="24"/>
          <w:lang w:eastAsia="ru-RU"/>
        </w:rPr>
        <w:t>- Осуществлять полнотекстовый поиск по документам;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2765B8">
        <w:rPr>
          <w:rFonts w:eastAsia="Times New Roman" w:cstheme="minorHAnsi"/>
          <w:sz w:val="24"/>
          <w:szCs w:val="24"/>
          <w:lang w:eastAsia="ru-RU"/>
        </w:rPr>
        <w:t xml:space="preserve"> - Осуществлять перекрестные связи различных типов и единиц контента (например, могут быть связаны книга + тест + подкаст + видео);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Осуществлять поиск по нескольким базам данных;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Предоставлять статистику использования материалов;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Предоставлять удобную систему распределенного доступа для разных категорий пользователей;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Работать пользователям с многими индивидуальными сервисами ("Избранное", "История скачек", "История просмотров", "История тестирования" и т.д.);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Организовать как платный (покупка, подписка), так и бесплатный доступ к материалам;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Предоставить дополнительные сервисы работы с контентом (личный кабинет, отзывы, рассылки и т.д.);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Организовать расчеты с правообладателями и поставщиками контента;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Организовать дистанционное обучение;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Организовать и проводить тестирование;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Защитить контент от несанкционированного копирования данных;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Использовать масштабирование для расширения системы;</w:t>
      </w:r>
      <w:r w:rsidRPr="002765B8">
        <w:rPr>
          <w:rFonts w:eastAsia="Times New Roman" w:cstheme="minorHAnsi"/>
          <w:sz w:val="24"/>
          <w:szCs w:val="24"/>
          <w:lang w:eastAsia="ru-RU"/>
        </w:rPr>
        <w:br/>
        <w:t>     - Организовать программную работу с системой (интеграция внешних утилит).</w:t>
      </w:r>
    </w:p>
    <w:p w14:paraId="2FA8848E" w14:textId="00D9E78E" w:rsidR="002765B8" w:rsidRDefault="002765B8" w:rsidP="002765B8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4294EA2F" w14:textId="77777777" w:rsidR="001436E6" w:rsidRPr="002765B8" w:rsidRDefault="001436E6" w:rsidP="002765B8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0E6EBCE7" w14:textId="65E8DE5F" w:rsidR="001436E6" w:rsidRDefault="002765B8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2765B8">
        <w:rPr>
          <w:rFonts w:eastAsia="Times New Roman" w:cstheme="minorHAnsi"/>
          <w:b/>
          <w:bCs/>
          <w:color w:val="2E74B5" w:themeColor="accent1" w:themeShade="BF"/>
          <w:sz w:val="24"/>
          <w:szCs w:val="24"/>
          <w:lang w:eastAsia="ru-RU"/>
        </w:rPr>
        <w:t>В систему входят сервисы:</w:t>
      </w:r>
      <w:r w:rsidRPr="002765B8">
        <w:rPr>
          <w:rFonts w:eastAsia="Times New Roman" w:cstheme="minorHAnsi"/>
          <w:b/>
          <w:bCs/>
          <w:sz w:val="24"/>
          <w:szCs w:val="24"/>
          <w:lang w:eastAsia="ru-RU"/>
        </w:rPr>
        <w:br/>
      </w:r>
      <w:r w:rsidRPr="002765B8">
        <w:rPr>
          <w:rFonts w:eastAsia="Times New Roman" w:cstheme="minorHAnsi"/>
          <w:b/>
          <w:bCs/>
          <w:sz w:val="24"/>
          <w:szCs w:val="24"/>
          <w:lang w:eastAsia="ru-RU"/>
        </w:rPr>
        <w:br/>
      </w:r>
      <w:r w:rsidR="001436E6" w:rsidRPr="001436E6">
        <w:rPr>
          <w:rFonts w:eastAsia="Times New Roman" w:cstheme="minorHAnsi"/>
          <w:sz w:val="24"/>
          <w:szCs w:val="24"/>
          <w:lang w:eastAsia="ru-RU"/>
        </w:rPr>
        <w:t>1. Основные сервисы доступа к контенту</w:t>
      </w:r>
    </w:p>
    <w:p w14:paraId="31A7CAE3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49519D05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Электронная библиотека</w:t>
      </w:r>
    </w:p>
    <w:p w14:paraId="5B019E02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Учебники и учебные пособия (соответствующие ФГОС).</w:t>
      </w:r>
    </w:p>
    <w:p w14:paraId="6817A0B8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Художественная литература (программные произведения и внеклассное чтение).</w:t>
      </w:r>
    </w:p>
    <w:p w14:paraId="6D7DA58E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Научно-популярные издания для школьников.</w:t>
      </w:r>
    </w:p>
    <w:p w14:paraId="08453C50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 xml:space="preserve">— Аудиокниги и </w:t>
      </w:r>
      <w:proofErr w:type="spellStart"/>
      <w:r w:rsidRPr="001436E6">
        <w:rPr>
          <w:rFonts w:eastAsia="Times New Roman" w:cstheme="minorHAnsi"/>
          <w:sz w:val="24"/>
          <w:szCs w:val="24"/>
          <w:lang w:eastAsia="ru-RU"/>
        </w:rPr>
        <w:t>видеолекции</w:t>
      </w:r>
      <w:proofErr w:type="spellEnd"/>
      <w:r w:rsidRPr="001436E6">
        <w:rPr>
          <w:rFonts w:eastAsia="Times New Roman" w:cstheme="minorHAnsi"/>
          <w:sz w:val="24"/>
          <w:szCs w:val="24"/>
          <w:lang w:eastAsia="ru-RU"/>
        </w:rPr>
        <w:t>.</w:t>
      </w:r>
    </w:p>
    <w:p w14:paraId="63278920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7EC47613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Тематические коллекции</w:t>
      </w:r>
    </w:p>
    <w:p w14:paraId="51F2B4DB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Подборки по предметам (математика, литература, биология и др.).</w:t>
      </w:r>
    </w:p>
    <w:p w14:paraId="67111C6F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Материалы для подготовки к ОГЭ/ЕГЭ (тесты, сборники задач).</w:t>
      </w:r>
    </w:p>
    <w:p w14:paraId="167CB73A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Книги для проектной деятельности и олимпиад.</w:t>
      </w:r>
    </w:p>
    <w:p w14:paraId="498DEAEF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647ABBDF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Методические ресурсы для педагогов</w:t>
      </w:r>
    </w:p>
    <w:p w14:paraId="53864D2D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Поурочные планы и рабочие программы.</w:t>
      </w:r>
    </w:p>
    <w:p w14:paraId="624B9827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Сценарии внеклассных мероприятий.</w:t>
      </w:r>
    </w:p>
    <w:p w14:paraId="09190416" w14:textId="249B43C8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 xml:space="preserve">— </w:t>
      </w:r>
      <w:r>
        <w:rPr>
          <w:rFonts w:eastAsia="Times New Roman" w:cstheme="minorHAnsi"/>
          <w:sz w:val="24"/>
          <w:szCs w:val="24"/>
          <w:lang w:eastAsia="ru-RU"/>
        </w:rPr>
        <w:t>Периодические издания</w:t>
      </w:r>
      <w:r w:rsidRPr="001436E6">
        <w:rPr>
          <w:rFonts w:eastAsia="Times New Roman" w:cstheme="minorHAnsi"/>
          <w:sz w:val="24"/>
          <w:szCs w:val="24"/>
          <w:lang w:eastAsia="ru-RU"/>
        </w:rPr>
        <w:t xml:space="preserve"> для учителей.</w:t>
      </w:r>
    </w:p>
    <w:p w14:paraId="1FBE7365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6DDE6433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Онлайн-тестирование и тренажёры</w:t>
      </w:r>
    </w:p>
    <w:p w14:paraId="48A59810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13C778B4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Аудио- и видеоматериалы</w:t>
      </w:r>
    </w:p>
    <w:p w14:paraId="3494FC08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52957D9F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3. Сервисы для работы с контентом</w:t>
      </w:r>
    </w:p>
    <w:p w14:paraId="4C0117E0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Персонализированные инструменты</w:t>
      </w:r>
    </w:p>
    <w:p w14:paraId="60FDC16B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Закладки, заметки, выделение текста.</w:t>
      </w:r>
    </w:p>
    <w:p w14:paraId="01F205EF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Возможность создавать индивидуальные подборки материалов.</w:t>
      </w:r>
    </w:p>
    <w:p w14:paraId="3CDA500E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1E3E05B4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Цитирование и экспорт</w:t>
      </w:r>
    </w:p>
    <w:p w14:paraId="4C6D81FD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Копирование фрагментов с автоматическим оформлением ссылок.</w:t>
      </w:r>
    </w:p>
    <w:p w14:paraId="20209836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Печать страниц (с ограничением для соблюдения авторских прав).</w:t>
      </w:r>
    </w:p>
    <w:p w14:paraId="1D7C062B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3A055C17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Поиск и навигация</w:t>
      </w:r>
    </w:p>
    <w:p w14:paraId="7AAAA83B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 xml:space="preserve">— Расширенный </w:t>
      </w:r>
      <w:proofErr w:type="gramStart"/>
      <w:r w:rsidRPr="001436E6">
        <w:rPr>
          <w:rFonts w:eastAsia="Times New Roman" w:cstheme="minorHAnsi"/>
          <w:sz w:val="24"/>
          <w:szCs w:val="24"/>
          <w:lang w:eastAsia="ru-RU"/>
        </w:rPr>
        <w:t>поиск по ключевым словам</w:t>
      </w:r>
      <w:proofErr w:type="gramEnd"/>
      <w:r w:rsidRPr="001436E6">
        <w:rPr>
          <w:rFonts w:eastAsia="Times New Roman" w:cstheme="minorHAnsi"/>
          <w:sz w:val="24"/>
          <w:szCs w:val="24"/>
          <w:lang w:eastAsia="ru-RU"/>
        </w:rPr>
        <w:t>, авторам, классам.</w:t>
      </w:r>
    </w:p>
    <w:p w14:paraId="0004E363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Фильтрация по типу материала (учебник, видео, тест).</w:t>
      </w:r>
    </w:p>
    <w:p w14:paraId="5693FB7F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06240943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4. Административные и статистические сервисы</w:t>
      </w:r>
    </w:p>
    <w:p w14:paraId="2F8413AD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Личные кабинеты</w:t>
      </w:r>
    </w:p>
    <w:p w14:paraId="78F3A07F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Для учеников: история чтения, сохранённые материалы.</w:t>
      </w:r>
    </w:p>
    <w:p w14:paraId="3561215F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Для учителей: доступ к методичкам, отчёты по активности класса.</w:t>
      </w:r>
    </w:p>
    <w:p w14:paraId="6A4A0F74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436E6">
        <w:rPr>
          <w:rFonts w:eastAsia="Times New Roman" w:cstheme="minorHAnsi"/>
          <w:sz w:val="24"/>
          <w:szCs w:val="24"/>
          <w:lang w:eastAsia="ru-RU"/>
        </w:rPr>
        <w:t>— Для библиотекарей: управление подпиской, статистика использования.</w:t>
      </w:r>
    </w:p>
    <w:p w14:paraId="363FBC18" w14:textId="77777777" w:rsidR="001436E6" w:rsidRPr="001436E6" w:rsidRDefault="001436E6" w:rsidP="001436E6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3F3B9B7B" w14:textId="77777777" w:rsidR="002765B8" w:rsidRDefault="002765B8" w:rsidP="006E66EA"/>
    <w:p w14:paraId="6CC8A2FC" w14:textId="77777777" w:rsidR="002765B8" w:rsidRDefault="002765B8" w:rsidP="006E66EA"/>
    <w:p w14:paraId="68218D90" w14:textId="77777777" w:rsidR="002765B8" w:rsidRDefault="002765B8" w:rsidP="006E66EA"/>
    <w:p w14:paraId="6A40BC6E" w14:textId="77777777" w:rsidR="002765B8" w:rsidRDefault="002765B8" w:rsidP="006E66EA"/>
    <w:p w14:paraId="5089B01C" w14:textId="77777777" w:rsidR="002765B8" w:rsidRDefault="002765B8" w:rsidP="006E66EA"/>
    <w:p w14:paraId="4D360E71" w14:textId="77777777" w:rsidR="002765B8" w:rsidRDefault="002765B8" w:rsidP="006E66EA"/>
    <w:p w14:paraId="2DD4F0F3" w14:textId="77777777" w:rsidR="002765B8" w:rsidRDefault="002765B8" w:rsidP="006E66EA"/>
    <w:p w14:paraId="5D2C6355" w14:textId="77777777" w:rsidR="002765B8" w:rsidRDefault="002765B8" w:rsidP="006E66EA"/>
    <w:p w14:paraId="0AEB918B" w14:textId="77777777" w:rsidR="002765B8" w:rsidRDefault="002765B8" w:rsidP="006E66EA"/>
    <w:p w14:paraId="0A3B36EC" w14:textId="77777777" w:rsidR="002765B8" w:rsidRDefault="002765B8" w:rsidP="006E66EA"/>
    <w:p w14:paraId="1CB6C2C5" w14:textId="77777777" w:rsidR="002765B8" w:rsidRDefault="002765B8" w:rsidP="006E66EA"/>
    <w:p w14:paraId="2A5ABA89" w14:textId="77777777" w:rsidR="002765B8" w:rsidRDefault="002765B8" w:rsidP="006E66EA"/>
    <w:p w14:paraId="75B2F1BB" w14:textId="77777777" w:rsidR="002765B8" w:rsidRDefault="002765B8" w:rsidP="006E66EA"/>
    <w:p w14:paraId="6CF09C93" w14:textId="77777777" w:rsidR="002765B8" w:rsidRDefault="002765B8" w:rsidP="006E66EA"/>
    <w:p w14:paraId="65B3A72A" w14:textId="77777777" w:rsidR="002765B8" w:rsidRDefault="002765B8" w:rsidP="006E66EA"/>
    <w:p w14:paraId="3820E886" w14:textId="02205FC3" w:rsidR="00064FFA" w:rsidRDefault="00064FFA" w:rsidP="00064FFA">
      <w:pPr>
        <w:pStyle w:val="1"/>
        <w:rPr>
          <w:rStyle w:val="ab"/>
          <w:rFonts w:cstheme="majorHAnsi"/>
          <w:sz w:val="26"/>
          <w:szCs w:val="26"/>
        </w:rPr>
      </w:pPr>
      <w:bookmarkStart w:id="2" w:name="_Toc93654389"/>
      <w:r w:rsidRPr="00064FFA">
        <w:rPr>
          <w:rFonts w:cstheme="majorHAnsi"/>
          <w:b/>
          <w:sz w:val="26"/>
          <w:szCs w:val="26"/>
        </w:rPr>
        <w:t>Информация, необходимая для</w:t>
      </w:r>
      <w:r w:rsidRPr="00064FFA">
        <w:rPr>
          <w:rFonts w:cstheme="majorHAnsi"/>
          <w:b/>
          <w:sz w:val="26"/>
          <w:szCs w:val="26"/>
        </w:rPr>
        <w:br/>
        <w:t xml:space="preserve">установки и эксплуатации программного обеспечения ЭБС </w:t>
      </w:r>
      <w:r w:rsidRPr="00064FFA">
        <w:rPr>
          <w:rStyle w:val="ab"/>
          <w:rFonts w:cstheme="majorHAnsi"/>
          <w:sz w:val="26"/>
          <w:szCs w:val="26"/>
        </w:rPr>
        <w:t>«</w:t>
      </w:r>
      <w:proofErr w:type="spellStart"/>
      <w:r w:rsidR="002111CE">
        <w:rPr>
          <w:rStyle w:val="ab"/>
          <w:rFonts w:cstheme="majorHAnsi"/>
          <w:sz w:val="26"/>
          <w:szCs w:val="26"/>
        </w:rPr>
        <w:t>Библиошкола</w:t>
      </w:r>
      <w:proofErr w:type="spellEnd"/>
      <w:r w:rsidRPr="00064FFA">
        <w:rPr>
          <w:rStyle w:val="ab"/>
          <w:rFonts w:cstheme="majorHAnsi"/>
          <w:sz w:val="26"/>
          <w:szCs w:val="26"/>
        </w:rPr>
        <w:t>»</w:t>
      </w:r>
      <w:bookmarkEnd w:id="2"/>
    </w:p>
    <w:p w14:paraId="61853698" w14:textId="77777777" w:rsidR="002765B8" w:rsidRPr="002765B8" w:rsidRDefault="002765B8" w:rsidP="002765B8"/>
    <w:p w14:paraId="4E8C3DDC" w14:textId="77777777" w:rsidR="002765B8" w:rsidRPr="002765B8" w:rsidRDefault="002765B8" w:rsidP="002765B8">
      <w:pPr>
        <w:pStyle w:val="3"/>
        <w:rPr>
          <w:rFonts w:asciiTheme="minorHAnsi" w:hAnsiTheme="minorHAnsi" w:cstheme="minorHAnsi"/>
          <w:color w:val="2E74B5" w:themeColor="accent1" w:themeShade="BF"/>
        </w:rPr>
      </w:pPr>
      <w:r w:rsidRPr="002765B8">
        <w:rPr>
          <w:rFonts w:asciiTheme="minorHAnsi" w:hAnsiTheme="minorHAnsi" w:cstheme="minorHAnsi"/>
          <w:color w:val="2E74B5" w:themeColor="accent1" w:themeShade="BF"/>
        </w:rPr>
        <w:t xml:space="preserve">Установка </w:t>
      </w:r>
      <w:r w:rsidR="00856976">
        <w:rPr>
          <w:rFonts w:asciiTheme="minorHAnsi" w:hAnsiTheme="minorHAnsi" w:cstheme="minorHAnsi"/>
          <w:color w:val="2E74B5" w:themeColor="accent1" w:themeShade="BF"/>
        </w:rPr>
        <w:t xml:space="preserve">и эксплуатация </w:t>
      </w:r>
      <w:r w:rsidRPr="002765B8">
        <w:rPr>
          <w:rFonts w:asciiTheme="minorHAnsi" w:hAnsiTheme="minorHAnsi" w:cstheme="minorHAnsi"/>
          <w:color w:val="2E74B5" w:themeColor="accent1" w:themeShade="BF"/>
        </w:rPr>
        <w:t>библиотеки</w:t>
      </w:r>
    </w:p>
    <w:p w14:paraId="752DF630" w14:textId="45C60F43" w:rsidR="002765B8" w:rsidRDefault="002765B8" w:rsidP="002765B8">
      <w:pPr>
        <w:pStyle w:val="1"/>
        <w:rPr>
          <w:rFonts w:asciiTheme="minorHAnsi" w:hAnsiTheme="minorHAnsi" w:cstheme="minorHAnsi"/>
          <w:color w:val="auto"/>
          <w:sz w:val="24"/>
          <w:szCs w:val="24"/>
        </w:rPr>
      </w:pPr>
      <w:r w:rsidRPr="002765B8">
        <w:rPr>
          <w:rFonts w:asciiTheme="minorHAnsi" w:hAnsiTheme="minorHAnsi" w:cstheme="minorHAnsi"/>
          <w:color w:val="auto"/>
          <w:sz w:val="24"/>
          <w:szCs w:val="24"/>
        </w:rPr>
        <w:t xml:space="preserve">Программное обеспечение библиотеки </w:t>
      </w:r>
      <w:r w:rsidRPr="002765B8">
        <w:rPr>
          <w:rFonts w:cstheme="majorHAnsi"/>
          <w:b/>
          <w:color w:val="auto"/>
          <w:sz w:val="26"/>
          <w:szCs w:val="26"/>
        </w:rPr>
        <w:t xml:space="preserve">ЭБС </w:t>
      </w:r>
      <w:r w:rsidRPr="002765B8">
        <w:rPr>
          <w:rStyle w:val="ab"/>
          <w:rFonts w:cstheme="majorHAnsi"/>
          <w:color w:val="auto"/>
          <w:sz w:val="26"/>
          <w:szCs w:val="26"/>
        </w:rPr>
        <w:t>«</w:t>
      </w:r>
      <w:proofErr w:type="spellStart"/>
      <w:r w:rsidR="002111CE">
        <w:rPr>
          <w:rStyle w:val="ab"/>
          <w:rFonts w:cstheme="majorHAnsi"/>
          <w:color w:val="auto"/>
          <w:sz w:val="26"/>
          <w:szCs w:val="26"/>
        </w:rPr>
        <w:t>Библиошкола</w:t>
      </w:r>
      <w:proofErr w:type="spellEnd"/>
      <w:r w:rsidRPr="002765B8">
        <w:rPr>
          <w:rStyle w:val="ab"/>
          <w:rFonts w:cstheme="majorHAnsi"/>
          <w:color w:val="auto"/>
          <w:sz w:val="26"/>
          <w:szCs w:val="26"/>
        </w:rPr>
        <w:t>»</w:t>
      </w:r>
      <w:r w:rsidRPr="002765B8">
        <w:rPr>
          <w:rFonts w:asciiTheme="minorHAnsi" w:hAnsiTheme="minorHAnsi" w:cstheme="minorHAnsi"/>
          <w:color w:val="auto"/>
          <w:sz w:val="24"/>
          <w:szCs w:val="24"/>
        </w:rPr>
        <w:t xml:space="preserve"> распространяется как </w:t>
      </w:r>
      <w:proofErr w:type="spellStart"/>
      <w:r w:rsidRPr="002765B8">
        <w:rPr>
          <w:rFonts w:asciiTheme="minorHAnsi" w:hAnsiTheme="minorHAnsi" w:cstheme="minorHAnsi"/>
          <w:color w:val="auto"/>
          <w:sz w:val="24"/>
          <w:szCs w:val="24"/>
        </w:rPr>
        <w:t>SaaS</w:t>
      </w:r>
      <w:proofErr w:type="spellEnd"/>
      <w:r w:rsidRPr="002765B8">
        <w:rPr>
          <w:rFonts w:asciiTheme="minorHAnsi" w:hAnsiTheme="minorHAnsi" w:cstheme="minorHAnsi"/>
          <w:color w:val="auto"/>
          <w:sz w:val="24"/>
          <w:szCs w:val="24"/>
        </w:rPr>
        <w:t xml:space="preserve">-решение (программное обеспечение как услуга) через интернет. Специальная установка на локальный компьютер пользователя не требуется.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Достаточно в интернет-браузере перейти по ссылке: </w:t>
      </w:r>
      <w:r w:rsidR="004E00FA" w:rsidRPr="004E00FA">
        <w:rPr>
          <w:sz w:val="24"/>
          <w:szCs w:val="24"/>
        </w:rPr>
        <w:t>https://biblioschool.ru/</w:t>
      </w:r>
    </w:p>
    <w:p w14:paraId="7F4A8466" w14:textId="77777777" w:rsidR="002765B8" w:rsidRPr="002765B8" w:rsidRDefault="002765B8" w:rsidP="002765B8"/>
    <w:p w14:paraId="68C62BB9" w14:textId="77777777" w:rsidR="002765B8" w:rsidRPr="002765B8" w:rsidRDefault="002765B8" w:rsidP="002765B8">
      <w:pPr>
        <w:pStyle w:val="3"/>
        <w:rPr>
          <w:rFonts w:asciiTheme="minorHAnsi" w:hAnsiTheme="minorHAnsi" w:cstheme="minorHAnsi"/>
          <w:color w:val="2E74B5" w:themeColor="accent1" w:themeShade="BF"/>
        </w:rPr>
      </w:pPr>
      <w:r w:rsidRPr="002765B8">
        <w:rPr>
          <w:rFonts w:asciiTheme="minorHAnsi" w:hAnsiTheme="minorHAnsi" w:cstheme="minorHAnsi"/>
          <w:color w:val="2E74B5" w:themeColor="accent1" w:themeShade="BF"/>
        </w:rPr>
        <w:t>Подключение к библиотеке</w:t>
      </w:r>
    </w:p>
    <w:p w14:paraId="15883CFD" w14:textId="77777777" w:rsidR="002765B8" w:rsidRPr="002765B8" w:rsidRDefault="002765B8" w:rsidP="002765B8">
      <w:pPr>
        <w:pStyle w:val="ac"/>
        <w:rPr>
          <w:rFonts w:asciiTheme="minorHAnsi" w:hAnsiTheme="minorHAnsi" w:cstheme="minorHAnsi"/>
        </w:rPr>
      </w:pPr>
      <w:r w:rsidRPr="002765B8">
        <w:rPr>
          <w:rFonts w:asciiTheme="minorHAnsi" w:hAnsiTheme="minorHAnsi" w:cstheme="minorHAnsi"/>
        </w:rPr>
        <w:t xml:space="preserve">Подключение для организаций возможно несколькими способами: </w:t>
      </w:r>
    </w:p>
    <w:p w14:paraId="26987527" w14:textId="77777777" w:rsidR="002765B8" w:rsidRPr="002765B8" w:rsidRDefault="002765B8" w:rsidP="002765B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2765B8">
        <w:rPr>
          <w:rFonts w:cstheme="minorHAnsi"/>
          <w:sz w:val="24"/>
          <w:szCs w:val="24"/>
        </w:rPr>
        <w:t xml:space="preserve">по внешним IP-адресам компьютеров вашей сети; </w:t>
      </w:r>
    </w:p>
    <w:p w14:paraId="41D31855" w14:textId="77777777" w:rsidR="002765B8" w:rsidRPr="002765B8" w:rsidRDefault="002765B8" w:rsidP="002765B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2765B8">
        <w:rPr>
          <w:rFonts w:cstheme="minorHAnsi"/>
          <w:sz w:val="24"/>
          <w:szCs w:val="24"/>
        </w:rPr>
        <w:t>с помощью бесшовного перехода по ссылке;</w:t>
      </w:r>
    </w:p>
    <w:p w14:paraId="5A595370" w14:textId="77777777" w:rsidR="002765B8" w:rsidRPr="002765B8" w:rsidRDefault="002765B8" w:rsidP="002765B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2765B8">
        <w:rPr>
          <w:rFonts w:cstheme="minorHAnsi"/>
          <w:sz w:val="24"/>
          <w:szCs w:val="24"/>
        </w:rPr>
        <w:t>по общему логину и паролю;</w:t>
      </w:r>
    </w:p>
    <w:p w14:paraId="2FE2D25F" w14:textId="77777777" w:rsidR="002765B8" w:rsidRPr="002765B8" w:rsidRDefault="002765B8" w:rsidP="002765B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2765B8">
        <w:rPr>
          <w:rFonts w:cstheme="minorHAnsi"/>
          <w:sz w:val="24"/>
          <w:szCs w:val="24"/>
        </w:rPr>
        <w:t>по отдельному логину и паролю для каждого из учреждений, входящих в состав вашей организации.</w:t>
      </w:r>
    </w:p>
    <w:p w14:paraId="2BAD4275" w14:textId="77777777" w:rsidR="00341DA1" w:rsidRDefault="00341DA1" w:rsidP="00EE4573">
      <w:pPr>
        <w:rPr>
          <w:rFonts w:cstheme="minorHAnsi"/>
          <w:sz w:val="24"/>
          <w:szCs w:val="24"/>
        </w:rPr>
      </w:pPr>
    </w:p>
    <w:p w14:paraId="30DB41F8" w14:textId="1902ED10" w:rsidR="0094133D" w:rsidRPr="0094133D" w:rsidRDefault="0094133D" w:rsidP="0094133D">
      <w:pPr>
        <w:ind w:left="-567" w:firstLine="567"/>
        <w:jc w:val="center"/>
        <w:rPr>
          <w:rFonts w:cstheme="minorHAnsi"/>
          <w:b/>
          <w:bCs/>
          <w:color w:val="2F5496" w:themeColor="accent5" w:themeShade="BF"/>
          <w:sz w:val="28"/>
          <w:szCs w:val="28"/>
        </w:rPr>
      </w:pPr>
      <w:r w:rsidRPr="0094133D">
        <w:rPr>
          <w:rFonts w:cstheme="minorHAnsi"/>
          <w:b/>
          <w:bCs/>
          <w:color w:val="2F5496" w:themeColor="accent5" w:themeShade="BF"/>
          <w:sz w:val="28"/>
          <w:szCs w:val="28"/>
        </w:rPr>
        <w:t>Руководство пользователя ЭБС «</w:t>
      </w:r>
      <w:proofErr w:type="spellStart"/>
      <w:r w:rsidR="002111CE">
        <w:rPr>
          <w:rFonts w:cstheme="minorHAnsi"/>
          <w:b/>
          <w:bCs/>
          <w:color w:val="2F5496" w:themeColor="accent5" w:themeShade="BF"/>
          <w:sz w:val="28"/>
          <w:szCs w:val="28"/>
        </w:rPr>
        <w:t>Библиошкола</w:t>
      </w:r>
      <w:proofErr w:type="spellEnd"/>
      <w:r w:rsidRPr="0094133D">
        <w:rPr>
          <w:rFonts w:cstheme="minorHAnsi"/>
          <w:b/>
          <w:bCs/>
          <w:color w:val="2F5496" w:themeColor="accent5" w:themeShade="BF"/>
          <w:sz w:val="28"/>
          <w:szCs w:val="28"/>
        </w:rPr>
        <w:t>»</w:t>
      </w:r>
    </w:p>
    <w:p w14:paraId="667E9B29" w14:textId="77777777" w:rsidR="0094133D" w:rsidRPr="00A77C85" w:rsidRDefault="0094133D" w:rsidP="0094133D">
      <w:pPr>
        <w:ind w:left="-567" w:firstLine="567"/>
        <w:rPr>
          <w:rFonts w:cstheme="minorHAnsi"/>
        </w:rPr>
      </w:pPr>
    </w:p>
    <w:p w14:paraId="22136C75" w14:textId="01628544" w:rsidR="0094133D" w:rsidRPr="00A77C85" w:rsidRDefault="0094133D" w:rsidP="0094133D">
      <w:pPr>
        <w:ind w:left="-567" w:firstLine="567"/>
        <w:rPr>
          <w:rFonts w:cstheme="minorHAnsi"/>
        </w:rPr>
      </w:pPr>
      <w:r w:rsidRPr="00A77C85">
        <w:rPr>
          <w:rFonts w:cstheme="minorHAnsi"/>
        </w:rPr>
        <w:t>Вход в систему осуществляется через любой доступный браузер (</w:t>
      </w:r>
      <w:proofErr w:type="spellStart"/>
      <w:r w:rsidRPr="00A77C85">
        <w:rPr>
          <w:rFonts w:cstheme="minorHAnsi"/>
        </w:rPr>
        <w:t>Internet</w:t>
      </w:r>
      <w:proofErr w:type="spellEnd"/>
      <w:r w:rsidRPr="00A77C85">
        <w:rPr>
          <w:rFonts w:cstheme="minorHAnsi"/>
        </w:rPr>
        <w:t xml:space="preserve"> </w:t>
      </w:r>
      <w:proofErr w:type="spellStart"/>
      <w:r w:rsidRPr="00A77C85">
        <w:rPr>
          <w:rFonts w:cstheme="minorHAnsi"/>
        </w:rPr>
        <w:t>Explorer</w:t>
      </w:r>
      <w:proofErr w:type="spellEnd"/>
      <w:r w:rsidRPr="00A77C85">
        <w:rPr>
          <w:rFonts w:cstheme="minorHAnsi"/>
        </w:rPr>
        <w:t xml:space="preserve">, </w:t>
      </w:r>
      <w:proofErr w:type="spellStart"/>
      <w:r w:rsidRPr="00A77C85">
        <w:rPr>
          <w:rFonts w:cstheme="minorHAnsi"/>
        </w:rPr>
        <w:t>Mozilla</w:t>
      </w:r>
      <w:proofErr w:type="spellEnd"/>
      <w:r w:rsidRPr="00A77C85">
        <w:rPr>
          <w:rFonts w:cstheme="minorHAnsi"/>
        </w:rPr>
        <w:t xml:space="preserve"> </w:t>
      </w:r>
      <w:proofErr w:type="spellStart"/>
      <w:r w:rsidRPr="00A77C85">
        <w:rPr>
          <w:rFonts w:cstheme="minorHAnsi"/>
        </w:rPr>
        <w:t>Firefox</w:t>
      </w:r>
      <w:proofErr w:type="spellEnd"/>
      <w:r w:rsidRPr="00A77C85">
        <w:rPr>
          <w:rFonts w:cstheme="minorHAnsi"/>
        </w:rPr>
        <w:t xml:space="preserve">, </w:t>
      </w:r>
      <w:proofErr w:type="spellStart"/>
      <w:r w:rsidRPr="00A77C85">
        <w:rPr>
          <w:rFonts w:cstheme="minorHAnsi"/>
        </w:rPr>
        <w:t>Google</w:t>
      </w:r>
      <w:proofErr w:type="spellEnd"/>
      <w:r w:rsidRPr="00A77C85">
        <w:rPr>
          <w:rFonts w:cstheme="minorHAnsi"/>
        </w:rPr>
        <w:t xml:space="preserve"> </w:t>
      </w:r>
      <w:proofErr w:type="spellStart"/>
      <w:r w:rsidRPr="00A77C85">
        <w:rPr>
          <w:rFonts w:cstheme="minorHAnsi"/>
        </w:rPr>
        <w:t>Chrome</w:t>
      </w:r>
      <w:proofErr w:type="spellEnd"/>
      <w:r w:rsidRPr="00A77C85">
        <w:rPr>
          <w:rFonts w:cstheme="minorHAnsi"/>
        </w:rPr>
        <w:t>). В командной строке выбранного браузера необходимо ввести адрес ЭБС «</w:t>
      </w:r>
      <w:proofErr w:type="spellStart"/>
      <w:r w:rsidR="004E00FA">
        <w:rPr>
          <w:rFonts w:cstheme="minorHAnsi"/>
        </w:rPr>
        <w:t>Библиошкола</w:t>
      </w:r>
      <w:proofErr w:type="spellEnd"/>
      <w:r w:rsidRPr="00A77C85">
        <w:rPr>
          <w:rFonts w:cstheme="minorHAnsi"/>
        </w:rPr>
        <w:t xml:space="preserve">» - </w:t>
      </w:r>
      <w:hyperlink r:id="rId9" w:history="1">
        <w:r w:rsidR="004E00FA" w:rsidRPr="00501EF6">
          <w:rPr>
            <w:rStyle w:val="a4"/>
            <w:rFonts w:cstheme="minorHAnsi"/>
          </w:rPr>
          <w:t>https://biblioschool.ru/</w:t>
        </w:r>
      </w:hyperlink>
      <w:r w:rsidR="004E00FA">
        <w:rPr>
          <w:rFonts w:cstheme="minorHAnsi"/>
        </w:rPr>
        <w:t xml:space="preserve"> </w:t>
      </w:r>
      <w:r w:rsidRPr="00A77C85">
        <w:rPr>
          <w:rFonts w:cstheme="minorHAnsi"/>
        </w:rPr>
        <w:t xml:space="preserve">или фразу на </w:t>
      </w:r>
      <w:r w:rsidR="004E00FA" w:rsidRPr="00A77C85">
        <w:rPr>
          <w:rFonts w:cstheme="minorHAnsi"/>
        </w:rPr>
        <w:t>кириллице</w:t>
      </w:r>
      <w:r w:rsidRPr="00A77C85">
        <w:rPr>
          <w:rFonts w:cstheme="minorHAnsi"/>
        </w:rPr>
        <w:t xml:space="preserve"> «</w:t>
      </w:r>
      <w:proofErr w:type="spellStart"/>
      <w:r w:rsidR="004E00FA">
        <w:rPr>
          <w:rFonts w:cstheme="minorHAnsi"/>
        </w:rPr>
        <w:t>библиошкола</w:t>
      </w:r>
      <w:proofErr w:type="spellEnd"/>
      <w:r w:rsidRPr="00A77C85">
        <w:rPr>
          <w:rFonts w:cstheme="minorHAnsi"/>
        </w:rPr>
        <w:t>» так, как показано на рисунке 1.</w:t>
      </w:r>
    </w:p>
    <w:p w14:paraId="5E3481F2" w14:textId="40174D0E" w:rsidR="0094133D" w:rsidRPr="00A77C85" w:rsidRDefault="004E00FA" w:rsidP="0094133D">
      <w:pPr>
        <w:ind w:left="-567" w:firstLine="567"/>
        <w:jc w:val="center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0E4A3CA5" wp14:editId="0E029FB7">
            <wp:extent cx="5390984" cy="3260412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984" cy="32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F8A8" w14:textId="79879950" w:rsidR="0094133D" w:rsidRPr="00A77C85" w:rsidRDefault="0094133D" w:rsidP="0094133D">
      <w:pPr>
        <w:ind w:left="-567" w:firstLine="567"/>
        <w:jc w:val="center"/>
        <w:rPr>
          <w:rFonts w:cstheme="minorHAnsi"/>
        </w:rPr>
      </w:pPr>
      <w:r w:rsidRPr="00A77C85">
        <w:rPr>
          <w:rFonts w:cstheme="minorHAnsi"/>
        </w:rPr>
        <w:t>Рисунок 1 - Ввод фразы «</w:t>
      </w:r>
      <w:proofErr w:type="spellStart"/>
      <w:r w:rsidRPr="00A77C85">
        <w:rPr>
          <w:rFonts w:cstheme="minorHAnsi"/>
        </w:rPr>
        <w:t>библио</w:t>
      </w:r>
      <w:r w:rsidR="004E00FA">
        <w:rPr>
          <w:rFonts w:cstheme="minorHAnsi"/>
        </w:rPr>
        <w:t>школа</w:t>
      </w:r>
      <w:proofErr w:type="spellEnd"/>
      <w:r w:rsidRPr="00A77C85">
        <w:rPr>
          <w:rFonts w:cstheme="minorHAnsi"/>
        </w:rPr>
        <w:t>» в командной строке Яндекс браузера</w:t>
      </w:r>
    </w:p>
    <w:p w14:paraId="3F751368" w14:textId="26CE8F5D" w:rsidR="0094133D" w:rsidRPr="00A77C85" w:rsidRDefault="0094133D" w:rsidP="0094133D">
      <w:pPr>
        <w:ind w:left="-567" w:firstLine="567"/>
        <w:rPr>
          <w:rFonts w:cstheme="minorHAnsi"/>
        </w:rPr>
      </w:pPr>
      <w:r w:rsidRPr="00A77C85">
        <w:rPr>
          <w:rFonts w:cstheme="minorHAnsi"/>
        </w:rPr>
        <w:t>Открываем первую страницу в п</w:t>
      </w:r>
      <w:r w:rsidR="004E00FA">
        <w:rPr>
          <w:rFonts w:cstheme="minorHAnsi"/>
        </w:rPr>
        <w:t>о</w:t>
      </w:r>
      <w:r w:rsidRPr="00A77C85">
        <w:rPr>
          <w:rFonts w:cstheme="minorHAnsi"/>
        </w:rPr>
        <w:t>исковой выдаче,</w:t>
      </w:r>
      <w:r w:rsidR="004E00FA">
        <w:rPr>
          <w:rFonts w:cstheme="minorHAnsi"/>
        </w:rPr>
        <w:t xml:space="preserve"> и</w:t>
      </w:r>
      <w:r w:rsidRPr="00A77C85">
        <w:rPr>
          <w:rFonts w:cstheme="minorHAnsi"/>
        </w:rPr>
        <w:t xml:space="preserve"> попадаем на </w:t>
      </w:r>
      <w:r w:rsidR="004E00FA">
        <w:rPr>
          <w:rFonts w:cstheme="minorHAnsi"/>
        </w:rPr>
        <w:t xml:space="preserve">главную </w:t>
      </w:r>
      <w:r w:rsidRPr="00A77C85">
        <w:rPr>
          <w:rFonts w:cstheme="minorHAnsi"/>
        </w:rPr>
        <w:t xml:space="preserve">страницу </w:t>
      </w:r>
      <w:r w:rsidR="004E00FA">
        <w:rPr>
          <w:rFonts w:cstheme="minorHAnsi"/>
        </w:rPr>
        <w:t>проекта</w:t>
      </w:r>
      <w:r w:rsidRPr="00A77C85">
        <w:rPr>
          <w:rFonts w:cstheme="minorHAnsi"/>
        </w:rPr>
        <w:t>, как показано на рисунке 2.</w:t>
      </w:r>
    </w:p>
    <w:p w14:paraId="09765679" w14:textId="1853A805" w:rsidR="0094133D" w:rsidRPr="00A77C85" w:rsidRDefault="004E00FA" w:rsidP="0094133D">
      <w:pPr>
        <w:ind w:left="-567" w:firstLine="567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BED529D" wp14:editId="3D238FE2">
            <wp:extent cx="4148342" cy="322822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3984" cy="32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23B2" w14:textId="70B8FA88" w:rsidR="0094133D" w:rsidRPr="00A77C85" w:rsidRDefault="0094133D" w:rsidP="0094133D">
      <w:pPr>
        <w:ind w:left="-567" w:firstLine="567"/>
        <w:jc w:val="center"/>
        <w:rPr>
          <w:rFonts w:cstheme="minorHAnsi"/>
        </w:rPr>
      </w:pPr>
      <w:r w:rsidRPr="00A77C85">
        <w:rPr>
          <w:rFonts w:cstheme="minorHAnsi"/>
        </w:rPr>
        <w:t xml:space="preserve">Рисунок 2 – </w:t>
      </w:r>
      <w:r w:rsidR="004E00FA" w:rsidRPr="00A77C85">
        <w:rPr>
          <w:rFonts w:cstheme="minorHAnsi"/>
        </w:rPr>
        <w:t xml:space="preserve">Общий вид ЭБС </w:t>
      </w:r>
      <w:r w:rsidR="004E00FA">
        <w:rPr>
          <w:rFonts w:cstheme="minorHAnsi"/>
        </w:rPr>
        <w:t>«</w:t>
      </w:r>
      <w:proofErr w:type="spellStart"/>
      <w:r w:rsidR="004E00FA">
        <w:rPr>
          <w:rFonts w:cstheme="minorHAnsi"/>
        </w:rPr>
        <w:t>Библиошкола</w:t>
      </w:r>
      <w:proofErr w:type="spellEnd"/>
      <w:r w:rsidR="004E00FA">
        <w:rPr>
          <w:rFonts w:cstheme="minorHAnsi"/>
        </w:rPr>
        <w:t>»</w:t>
      </w:r>
    </w:p>
    <w:p w14:paraId="00C61EF0" w14:textId="25A48DCE" w:rsidR="0094133D" w:rsidRPr="00A77C85" w:rsidRDefault="0094133D" w:rsidP="0094133D">
      <w:pPr>
        <w:ind w:left="-567" w:firstLine="567"/>
        <w:rPr>
          <w:rFonts w:cstheme="minorHAnsi"/>
        </w:rPr>
      </w:pPr>
      <w:r w:rsidRPr="00A77C85">
        <w:rPr>
          <w:rFonts w:cstheme="minorHAnsi"/>
        </w:rPr>
        <w:t xml:space="preserve">В дальнейшем, для удобства работы, можно расположить ярлык-ссылку на </w:t>
      </w:r>
      <w:r w:rsidR="004E00FA">
        <w:rPr>
          <w:rFonts w:cstheme="minorHAnsi"/>
        </w:rPr>
        <w:t>«</w:t>
      </w:r>
      <w:proofErr w:type="spellStart"/>
      <w:r w:rsidR="004E00FA">
        <w:rPr>
          <w:rFonts w:cstheme="minorHAnsi"/>
        </w:rPr>
        <w:t>Библиошколу</w:t>
      </w:r>
      <w:proofErr w:type="spellEnd"/>
      <w:r w:rsidR="004E00FA">
        <w:rPr>
          <w:rFonts w:cstheme="minorHAnsi"/>
        </w:rPr>
        <w:t>»</w:t>
      </w:r>
      <w:r w:rsidRPr="00A77C85">
        <w:rPr>
          <w:rFonts w:cstheme="minorHAnsi"/>
        </w:rPr>
        <w:t xml:space="preserve"> на рабочем столе компьютера, или внести адрес сайта в раздел «избранное» (или «закладки») Вашего браузера.</w:t>
      </w:r>
    </w:p>
    <w:p w14:paraId="0A8E0649" w14:textId="77777777" w:rsidR="006439A5" w:rsidRDefault="006439A5" w:rsidP="0094133D">
      <w:pPr>
        <w:ind w:left="-567" w:firstLine="567"/>
        <w:rPr>
          <w:rFonts w:cstheme="minorHAnsi"/>
        </w:rPr>
      </w:pPr>
    </w:p>
    <w:p w14:paraId="127EBA3A" w14:textId="77777777" w:rsidR="006439A5" w:rsidRDefault="006439A5" w:rsidP="0094133D">
      <w:pPr>
        <w:ind w:left="-567" w:firstLine="567"/>
        <w:rPr>
          <w:rFonts w:cstheme="minorHAnsi"/>
        </w:rPr>
      </w:pPr>
    </w:p>
    <w:p w14:paraId="6CDDD8A9" w14:textId="77777777" w:rsidR="002111CE" w:rsidRDefault="002111CE" w:rsidP="0094133D">
      <w:pPr>
        <w:ind w:left="-567" w:firstLine="567"/>
        <w:rPr>
          <w:rFonts w:cstheme="minorHAnsi"/>
        </w:rPr>
      </w:pPr>
    </w:p>
    <w:p w14:paraId="226CEF5B" w14:textId="77777777" w:rsidR="002111CE" w:rsidRDefault="002111CE" w:rsidP="002111CE">
      <w:pPr>
        <w:spacing w:after="0"/>
        <w:ind w:left="-567" w:firstLine="567"/>
      </w:pPr>
      <w:r>
        <w:lastRenderedPageBreak/>
        <w:t xml:space="preserve">тестовый Логин и Пароль. </w:t>
      </w:r>
    </w:p>
    <w:p w14:paraId="482747A8" w14:textId="77777777" w:rsidR="002111CE" w:rsidRDefault="002111CE" w:rsidP="002111CE">
      <w:pPr>
        <w:spacing w:after="0"/>
        <w:ind w:left="-567" w:firstLine="567"/>
      </w:pPr>
      <w:r>
        <w:t xml:space="preserve">Логин: </w:t>
      </w:r>
      <w:r w:rsidRPr="006E2823">
        <w:t>school-2020</w:t>
      </w:r>
    </w:p>
    <w:p w14:paraId="25F4CA74" w14:textId="77777777" w:rsidR="002111CE" w:rsidRPr="00A77C85" w:rsidRDefault="002111CE" w:rsidP="002111CE">
      <w:pPr>
        <w:spacing w:after="0"/>
        <w:ind w:left="-567" w:firstLine="567"/>
        <w:rPr>
          <w:rFonts w:cstheme="minorHAnsi"/>
          <w:b/>
          <w:bCs/>
        </w:rPr>
      </w:pPr>
      <w:r>
        <w:t xml:space="preserve">Пароль: </w:t>
      </w:r>
      <w:r w:rsidRPr="006E2823">
        <w:t>school-2020</w:t>
      </w:r>
    </w:p>
    <w:p w14:paraId="13619A66" w14:textId="77777777" w:rsidR="002111CE" w:rsidRDefault="002111CE" w:rsidP="0094133D">
      <w:pPr>
        <w:ind w:left="-567" w:firstLine="567"/>
        <w:rPr>
          <w:rFonts w:cstheme="minorHAnsi"/>
        </w:rPr>
      </w:pPr>
    </w:p>
    <w:p w14:paraId="35CC6FDB" w14:textId="0898CAEE" w:rsidR="0094133D" w:rsidRPr="00A77C85" w:rsidRDefault="0094133D" w:rsidP="0094133D">
      <w:pPr>
        <w:ind w:left="-567" w:firstLine="567"/>
        <w:rPr>
          <w:rFonts w:cstheme="minorHAnsi"/>
        </w:rPr>
      </w:pPr>
      <w:r w:rsidRPr="00A77C85">
        <w:rPr>
          <w:rFonts w:cstheme="minorHAnsi"/>
        </w:rPr>
        <w:t>Доступ к собранным в ЭБС «</w:t>
      </w:r>
      <w:proofErr w:type="spellStart"/>
      <w:r w:rsidR="002111CE">
        <w:rPr>
          <w:rFonts w:cstheme="minorHAnsi"/>
        </w:rPr>
        <w:t>Библиошкола</w:t>
      </w:r>
      <w:proofErr w:type="spellEnd"/>
      <w:r w:rsidRPr="00A77C85">
        <w:rPr>
          <w:rFonts w:cstheme="minorHAnsi"/>
        </w:rPr>
        <w:t>» изданиям осуществляется через размещенные на сайте разделы, представленные на рисунках 4 (а) - (д).</w:t>
      </w:r>
    </w:p>
    <w:p w14:paraId="7EEBF9C0" w14:textId="77777777" w:rsidR="0094133D" w:rsidRPr="00A77C85" w:rsidRDefault="0094133D" w:rsidP="0094133D">
      <w:pPr>
        <w:ind w:left="-567" w:firstLine="567"/>
        <w:rPr>
          <w:rFonts w:cstheme="minorHAnsi"/>
          <w:b/>
          <w:bCs/>
        </w:rPr>
      </w:pPr>
      <w:r w:rsidRPr="00A77C85">
        <w:rPr>
          <w:rFonts w:cstheme="minorHAnsi"/>
          <w:b/>
          <w:bCs/>
        </w:rPr>
        <w:t>Раздел «Окно поиска» - рисунок 4 (а).</w:t>
      </w:r>
    </w:p>
    <w:p w14:paraId="3DD928BF" w14:textId="77777777" w:rsidR="0094133D" w:rsidRPr="00A77C85" w:rsidRDefault="0094133D" w:rsidP="0094133D">
      <w:pPr>
        <w:ind w:left="-567" w:firstLine="567"/>
        <w:rPr>
          <w:rFonts w:cstheme="minorHAnsi"/>
        </w:rPr>
      </w:pPr>
      <w:r w:rsidRPr="00A77C85">
        <w:rPr>
          <w:rFonts w:cstheme="minorHAnsi"/>
        </w:rPr>
        <w:t xml:space="preserve">В окне «окно поиска» пользователь может ввести любое слово или сочетание слов, при этом (по умолчанию) будут выданы все издания, в которых имеется данное слово, или словосочетание при их полном совпадении. </w:t>
      </w:r>
    </w:p>
    <w:p w14:paraId="4EFCF3BD" w14:textId="3DF2E960" w:rsidR="0094133D" w:rsidRPr="00A77C85" w:rsidRDefault="006439A5" w:rsidP="0094133D">
      <w:pPr>
        <w:ind w:left="-567" w:firstLine="567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8D0382D" wp14:editId="15717DC7">
            <wp:extent cx="5931673" cy="6136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7075" cy="62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C85">
        <w:rPr>
          <w:rFonts w:cstheme="minorHAnsi"/>
          <w:noProof/>
          <w:lang w:eastAsia="ru-RU"/>
        </w:rPr>
        <w:t xml:space="preserve"> </w:t>
      </w:r>
    </w:p>
    <w:p w14:paraId="591F7705" w14:textId="77777777" w:rsidR="0094133D" w:rsidRPr="00A77C85" w:rsidRDefault="0094133D" w:rsidP="0094133D">
      <w:pPr>
        <w:ind w:left="-567" w:firstLine="567"/>
        <w:jc w:val="center"/>
        <w:rPr>
          <w:rFonts w:cstheme="minorHAnsi"/>
        </w:rPr>
      </w:pPr>
      <w:r w:rsidRPr="00A77C85">
        <w:rPr>
          <w:rFonts w:cstheme="minorHAnsi"/>
        </w:rPr>
        <w:t>Рисунок 4 (а) – Окно поиска</w:t>
      </w:r>
    </w:p>
    <w:p w14:paraId="2725E118" w14:textId="727CF1C6" w:rsidR="0094133D" w:rsidRPr="00A77C85" w:rsidRDefault="0094133D" w:rsidP="0094133D">
      <w:pPr>
        <w:ind w:left="-567" w:firstLine="567"/>
        <w:rPr>
          <w:rFonts w:cstheme="minorHAnsi"/>
        </w:rPr>
      </w:pPr>
      <w:r w:rsidRPr="00A77C85">
        <w:rPr>
          <w:rFonts w:cstheme="minorHAnsi"/>
        </w:rPr>
        <w:t xml:space="preserve">Для более быстрого поиска и сокращения массива результатов поиска, предпочтительнее пользоваться меню «Расширенный поиск». Например, при поиске книг по </w:t>
      </w:r>
      <w:r w:rsidR="006439A5">
        <w:rPr>
          <w:rFonts w:cstheme="minorHAnsi"/>
        </w:rPr>
        <w:t>биологии</w:t>
      </w:r>
      <w:r w:rsidRPr="00A77C85">
        <w:rPr>
          <w:rFonts w:cstheme="minorHAnsi"/>
        </w:rPr>
        <w:t xml:space="preserve"> – оптимальным вариантом будет внести слово </w:t>
      </w:r>
      <w:r w:rsidR="006439A5">
        <w:rPr>
          <w:rFonts w:cstheme="minorHAnsi"/>
        </w:rPr>
        <w:t>Биология</w:t>
      </w:r>
      <w:r w:rsidRPr="00A77C85">
        <w:rPr>
          <w:rFonts w:cstheme="minorHAnsi"/>
        </w:rPr>
        <w:t xml:space="preserve"> в поисковой строке, а дальше указать дополнительные параметры, такие как, «тип издания» - учебное, указать год, с которого показать литературу. Поисковый сервис </w:t>
      </w:r>
      <w:r w:rsidR="006439A5">
        <w:rPr>
          <w:rFonts w:cstheme="minorHAnsi"/>
        </w:rPr>
        <w:t>ЭБС «</w:t>
      </w:r>
      <w:proofErr w:type="spellStart"/>
      <w:r w:rsidR="006439A5">
        <w:rPr>
          <w:rFonts w:cstheme="minorHAnsi"/>
        </w:rPr>
        <w:t>Библиошкола</w:t>
      </w:r>
      <w:proofErr w:type="spellEnd"/>
      <w:r w:rsidR="006439A5">
        <w:rPr>
          <w:rFonts w:cstheme="minorHAnsi"/>
        </w:rPr>
        <w:t>»</w:t>
      </w:r>
      <w:r w:rsidRPr="00A77C85">
        <w:rPr>
          <w:rFonts w:cstheme="minorHAnsi"/>
        </w:rPr>
        <w:t xml:space="preserve"> позволяет производить настройки как для максимального охвата произведений и полнотекстового поиска, так и для точечного поиска (конкретного произведения, или автора). В ряде случаев, использование поискового сервиса, является наиболее удобным инструментом.</w:t>
      </w:r>
    </w:p>
    <w:p w14:paraId="73392D3B" w14:textId="60C682CA" w:rsidR="0094133D" w:rsidRPr="00A77C85" w:rsidRDefault="0094133D" w:rsidP="0094133D">
      <w:pPr>
        <w:ind w:left="-567" w:firstLine="567"/>
        <w:rPr>
          <w:rFonts w:cstheme="minorHAnsi"/>
          <w:b/>
          <w:bCs/>
        </w:rPr>
      </w:pPr>
      <w:r w:rsidRPr="00A77C85">
        <w:rPr>
          <w:rFonts w:cstheme="minorHAnsi"/>
          <w:b/>
          <w:bCs/>
        </w:rPr>
        <w:t>Раздел «</w:t>
      </w:r>
      <w:r w:rsidR="006439A5">
        <w:rPr>
          <w:rFonts w:cstheme="minorHAnsi"/>
          <w:b/>
          <w:bCs/>
        </w:rPr>
        <w:t>Книги</w:t>
      </w:r>
      <w:r w:rsidRPr="00A77C85">
        <w:rPr>
          <w:rFonts w:cstheme="minorHAnsi"/>
          <w:b/>
          <w:bCs/>
        </w:rPr>
        <w:t>» - рисунки 4 (б) - (д).</w:t>
      </w:r>
    </w:p>
    <w:p w14:paraId="738936A1" w14:textId="41EC9B1D" w:rsidR="0094133D" w:rsidRPr="00A77C85" w:rsidRDefault="0094133D" w:rsidP="0094133D">
      <w:pPr>
        <w:ind w:left="-567" w:firstLine="567"/>
        <w:rPr>
          <w:rFonts w:cstheme="minorHAnsi"/>
          <w:b/>
          <w:bCs/>
        </w:rPr>
      </w:pPr>
      <w:r w:rsidRPr="00A77C85">
        <w:rPr>
          <w:rFonts w:cstheme="minorHAnsi"/>
          <w:b/>
          <w:bCs/>
        </w:rPr>
        <w:t xml:space="preserve">- </w:t>
      </w:r>
      <w:r w:rsidR="006439A5">
        <w:rPr>
          <w:rFonts w:cstheme="minorHAnsi"/>
          <w:b/>
          <w:bCs/>
        </w:rPr>
        <w:t>Методическая литература</w:t>
      </w:r>
    </w:p>
    <w:p w14:paraId="7201A49D" w14:textId="6EB8C1C8" w:rsidR="0094133D" w:rsidRPr="00A77C85" w:rsidRDefault="0094133D" w:rsidP="0094133D">
      <w:pPr>
        <w:ind w:left="-567" w:firstLine="567"/>
        <w:rPr>
          <w:rFonts w:cstheme="minorHAnsi"/>
          <w:b/>
          <w:bCs/>
        </w:rPr>
      </w:pPr>
      <w:r w:rsidRPr="00A77C85">
        <w:rPr>
          <w:rFonts w:cstheme="minorHAnsi"/>
          <w:b/>
          <w:bCs/>
        </w:rPr>
        <w:t xml:space="preserve">- </w:t>
      </w:r>
      <w:r w:rsidR="006439A5">
        <w:rPr>
          <w:rFonts w:cstheme="minorHAnsi"/>
          <w:b/>
          <w:bCs/>
        </w:rPr>
        <w:t>Школьные учебники</w:t>
      </w:r>
    </w:p>
    <w:p w14:paraId="44150B0E" w14:textId="1A08DCCB" w:rsidR="0094133D" w:rsidRPr="00A77C85" w:rsidRDefault="0094133D" w:rsidP="0094133D">
      <w:pPr>
        <w:ind w:left="-567" w:firstLine="567"/>
        <w:rPr>
          <w:rFonts w:cstheme="minorHAnsi"/>
          <w:b/>
          <w:bCs/>
        </w:rPr>
      </w:pPr>
      <w:r w:rsidRPr="00A77C85">
        <w:rPr>
          <w:rFonts w:cstheme="minorHAnsi"/>
          <w:b/>
          <w:bCs/>
        </w:rPr>
        <w:t xml:space="preserve">- </w:t>
      </w:r>
      <w:r w:rsidR="006439A5">
        <w:rPr>
          <w:rFonts w:cstheme="minorHAnsi"/>
          <w:b/>
          <w:bCs/>
        </w:rPr>
        <w:t>Тематические разделы</w:t>
      </w:r>
    </w:p>
    <w:p w14:paraId="7655E0D7" w14:textId="1594880D" w:rsidR="0094133D" w:rsidRPr="00A77C85" w:rsidRDefault="0094133D" w:rsidP="0094133D">
      <w:pPr>
        <w:ind w:left="-567" w:firstLine="567"/>
        <w:rPr>
          <w:rFonts w:cstheme="minorHAnsi"/>
          <w:b/>
          <w:bCs/>
        </w:rPr>
      </w:pPr>
      <w:r w:rsidRPr="00A77C85">
        <w:rPr>
          <w:rFonts w:cstheme="minorHAnsi"/>
          <w:b/>
          <w:bCs/>
        </w:rPr>
        <w:t xml:space="preserve">- </w:t>
      </w:r>
      <w:r w:rsidR="006439A5">
        <w:rPr>
          <w:rFonts w:cstheme="minorHAnsi"/>
          <w:b/>
          <w:bCs/>
        </w:rPr>
        <w:t>Издательские и тематические коллекции</w:t>
      </w:r>
    </w:p>
    <w:p w14:paraId="579F8041" w14:textId="7E3416E3" w:rsidR="0094133D" w:rsidRPr="00A77C85" w:rsidRDefault="006439A5" w:rsidP="0094133D">
      <w:pPr>
        <w:ind w:left="-567" w:firstLine="567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52F2C943" wp14:editId="471FE5E2">
            <wp:extent cx="6390005" cy="45504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C85">
        <w:rPr>
          <w:rFonts w:cstheme="minorHAnsi"/>
          <w:noProof/>
          <w:lang w:eastAsia="ru-RU"/>
        </w:rPr>
        <w:t xml:space="preserve"> </w:t>
      </w:r>
    </w:p>
    <w:p w14:paraId="1D082A09" w14:textId="55BF5B5B" w:rsidR="0094133D" w:rsidRPr="00A77C85" w:rsidRDefault="0094133D" w:rsidP="0094133D">
      <w:pPr>
        <w:ind w:left="-567" w:firstLine="567"/>
        <w:jc w:val="center"/>
        <w:rPr>
          <w:rFonts w:cstheme="minorHAnsi"/>
        </w:rPr>
      </w:pPr>
      <w:r w:rsidRPr="00A77C85">
        <w:rPr>
          <w:rFonts w:cstheme="minorHAnsi"/>
        </w:rPr>
        <w:t xml:space="preserve">Рисунок 4 (б) </w:t>
      </w:r>
      <w:r w:rsidR="006439A5">
        <w:rPr>
          <w:rFonts w:cstheme="minorHAnsi"/>
        </w:rPr>
        <w:t>Каталог</w:t>
      </w:r>
      <w:r w:rsidRPr="00A77C85">
        <w:rPr>
          <w:rFonts w:cstheme="minorHAnsi"/>
        </w:rPr>
        <w:t xml:space="preserve"> изданий</w:t>
      </w:r>
    </w:p>
    <w:p w14:paraId="32422FD6" w14:textId="29208C93" w:rsidR="0094133D" w:rsidRPr="00A77C85" w:rsidRDefault="0094133D" w:rsidP="0094133D">
      <w:pPr>
        <w:ind w:left="-567" w:firstLine="567"/>
        <w:rPr>
          <w:rFonts w:cstheme="minorHAnsi"/>
        </w:rPr>
      </w:pPr>
      <w:r w:rsidRPr="00A77C85">
        <w:rPr>
          <w:rFonts w:cstheme="minorHAnsi"/>
        </w:rPr>
        <w:t xml:space="preserve">Разделы каталога последовательно раскрываются, последовательно детализируя разделы. Открывая каждый из разделов, пользователь видит перечень книг, для каждой из которых указаны – автор(ы) и название. Поскольку список книг сформирован в столбец, а наименования по каждому изданию в строки, то в ряде случаев для прочтения полного названия издания необходимо пользоваться линейками прокрутки – горизонтальная и вертикальная линейки данного окна. Так же, если перечень книг данного раздела слишком длинный и не видна нижняя, горизонтальная линейка прокрутки – необходимо воспользоваться крайней-правой, вертикальной линейкой прокрутки – на данной страницы сайта, для более удобного расположения окна с каталогом. </w:t>
      </w:r>
    </w:p>
    <w:p w14:paraId="30320327" w14:textId="72EF3C09" w:rsidR="0094133D" w:rsidRPr="00A77C85" w:rsidRDefault="006439A5" w:rsidP="0094133D">
      <w:pPr>
        <w:ind w:left="-567" w:firstLine="567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96C891E" wp14:editId="03D529BB">
            <wp:extent cx="6390005" cy="43167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C85">
        <w:rPr>
          <w:rFonts w:cstheme="minorHAnsi"/>
          <w:noProof/>
          <w:lang w:eastAsia="ru-RU"/>
        </w:rPr>
        <w:t xml:space="preserve"> </w:t>
      </w:r>
    </w:p>
    <w:p w14:paraId="09AFC3EA" w14:textId="7B6756D6" w:rsidR="0094133D" w:rsidRPr="00A77C85" w:rsidRDefault="0094133D" w:rsidP="0094133D">
      <w:pPr>
        <w:ind w:left="-567" w:firstLine="567"/>
        <w:jc w:val="center"/>
        <w:rPr>
          <w:rFonts w:cstheme="minorHAnsi"/>
        </w:rPr>
      </w:pPr>
      <w:r w:rsidRPr="00A77C85">
        <w:rPr>
          <w:rFonts w:cstheme="minorHAnsi"/>
        </w:rPr>
        <w:t xml:space="preserve">Рисунок 4 (в) Каталог </w:t>
      </w:r>
      <w:r w:rsidR="006439A5">
        <w:rPr>
          <w:rFonts w:cstheme="minorHAnsi"/>
        </w:rPr>
        <w:t>изданий с выбором раздела</w:t>
      </w:r>
    </w:p>
    <w:p w14:paraId="36FBAC32" w14:textId="437D3A3B" w:rsidR="0094133D" w:rsidRPr="00A77C85" w:rsidRDefault="0094133D" w:rsidP="0094133D">
      <w:pPr>
        <w:ind w:left="-567" w:firstLine="567"/>
        <w:rPr>
          <w:rFonts w:cstheme="minorHAnsi"/>
        </w:rPr>
      </w:pPr>
      <w:r w:rsidRPr="00A77C85">
        <w:rPr>
          <w:rFonts w:cstheme="minorHAnsi"/>
        </w:rPr>
        <w:t xml:space="preserve">После того как пользователь выбрал или нашел необходимое издание (учебник, журнал, монография и т.д.) необходимо нажать на пиктограмму «Читать». </w:t>
      </w:r>
    </w:p>
    <w:p w14:paraId="7009B8E0" w14:textId="6F4BBA83" w:rsidR="0094133D" w:rsidRPr="00A77C85" w:rsidRDefault="006439A5" w:rsidP="0094133D">
      <w:pPr>
        <w:ind w:left="-567" w:firstLine="567"/>
        <w:jc w:val="center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40B340A8" wp14:editId="66104E31">
            <wp:extent cx="4955327" cy="3514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7396" cy="35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C85">
        <w:rPr>
          <w:rFonts w:cstheme="minorHAnsi"/>
          <w:noProof/>
          <w:lang w:eastAsia="ru-RU"/>
        </w:rPr>
        <w:t xml:space="preserve"> </w:t>
      </w:r>
    </w:p>
    <w:p w14:paraId="40066ADA" w14:textId="77777777" w:rsidR="0094133D" w:rsidRPr="00A77C85" w:rsidRDefault="0094133D" w:rsidP="0094133D">
      <w:pPr>
        <w:ind w:left="-567" w:firstLine="567"/>
        <w:jc w:val="center"/>
        <w:rPr>
          <w:rFonts w:cstheme="minorHAnsi"/>
        </w:rPr>
      </w:pPr>
      <w:r w:rsidRPr="00A77C85">
        <w:rPr>
          <w:rFonts w:cstheme="minorHAnsi"/>
        </w:rPr>
        <w:t>Рисунок 4 (г) Страница описания издания</w:t>
      </w:r>
    </w:p>
    <w:p w14:paraId="513E023D" w14:textId="7500BCD2" w:rsidR="0094133D" w:rsidRPr="00A77C85" w:rsidRDefault="0094133D" w:rsidP="0094133D">
      <w:pPr>
        <w:ind w:left="-567" w:firstLine="567"/>
        <w:rPr>
          <w:rFonts w:cstheme="minorHAnsi"/>
        </w:rPr>
      </w:pPr>
      <w:r w:rsidRPr="00A77C85">
        <w:rPr>
          <w:rFonts w:cstheme="minorHAnsi"/>
        </w:rPr>
        <w:lastRenderedPageBreak/>
        <w:t xml:space="preserve">Далее, открывается меню постраничного просмотра, в котором книгу можно листать и читать, загружая страницы либо последовательно, либо сразу открывать издание на необходимой странице. Текст страниц можно увеличивать уменьшать. В случае, </w:t>
      </w:r>
      <w:r w:rsidR="006E2823" w:rsidRPr="00A77C85">
        <w:rPr>
          <w:rFonts w:cstheme="minorHAnsi"/>
        </w:rPr>
        <w:t>какой-либо</w:t>
      </w:r>
      <w:r w:rsidRPr="00A77C85">
        <w:rPr>
          <w:rFonts w:cstheme="minorHAnsi"/>
        </w:rPr>
        <w:t xml:space="preserve"> обнаруженной ошибки, </w:t>
      </w:r>
      <w:r w:rsidR="006E2823">
        <w:rPr>
          <w:rFonts w:cstheme="minorHAnsi"/>
        </w:rPr>
        <w:t>можно</w:t>
      </w:r>
      <w:r w:rsidRPr="00A77C85">
        <w:rPr>
          <w:rFonts w:cstheme="minorHAnsi"/>
        </w:rPr>
        <w:t xml:space="preserve"> отправить сообщение системному администратору (кнопка меню расположена в соответствующей строке). Общий вид открытой книги для чтения представлен на рисунке 4 (д).</w:t>
      </w:r>
    </w:p>
    <w:p w14:paraId="52E8BE38" w14:textId="7952DC56" w:rsidR="0094133D" w:rsidRPr="00A77C85" w:rsidRDefault="006E2823" w:rsidP="0094133D">
      <w:pPr>
        <w:ind w:left="-567" w:firstLine="567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1ECE8BFB" wp14:editId="7C3167F3">
            <wp:extent cx="5565913" cy="48076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6006" cy="481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C85">
        <w:rPr>
          <w:rFonts w:cstheme="minorHAnsi"/>
          <w:noProof/>
          <w:lang w:eastAsia="ru-RU"/>
        </w:rPr>
        <w:t xml:space="preserve"> </w:t>
      </w:r>
    </w:p>
    <w:p w14:paraId="45D63EF0" w14:textId="77777777" w:rsidR="0094133D" w:rsidRPr="00A77C85" w:rsidRDefault="0094133D" w:rsidP="0094133D">
      <w:pPr>
        <w:ind w:left="-567" w:firstLine="567"/>
        <w:jc w:val="center"/>
        <w:rPr>
          <w:rFonts w:cstheme="minorHAnsi"/>
        </w:rPr>
      </w:pPr>
      <w:r w:rsidRPr="00A77C85">
        <w:rPr>
          <w:rFonts w:cstheme="minorHAnsi"/>
        </w:rPr>
        <w:t>Рисунок 4 (д) Постраничный просмотр</w:t>
      </w:r>
    </w:p>
    <w:p w14:paraId="2578AEE2" w14:textId="77777777" w:rsidR="006E2823" w:rsidRDefault="006E2823" w:rsidP="00501CEA">
      <w:pPr>
        <w:spacing w:after="0"/>
        <w:ind w:left="-567" w:firstLine="567"/>
        <w:rPr>
          <w:rFonts w:cstheme="minorHAnsi"/>
        </w:rPr>
      </w:pPr>
    </w:p>
    <w:p w14:paraId="7E36D46D" w14:textId="0E6DCDB1" w:rsidR="00501CEA" w:rsidRDefault="00501CEA" w:rsidP="00501CEA">
      <w:pPr>
        <w:spacing w:after="0"/>
        <w:ind w:left="-567" w:firstLine="567"/>
      </w:pPr>
      <w:r>
        <w:t xml:space="preserve">тестовый Логин и Пароль. </w:t>
      </w:r>
    </w:p>
    <w:p w14:paraId="18805A54" w14:textId="538094F9" w:rsidR="00501CEA" w:rsidRDefault="00501CEA" w:rsidP="00501CEA">
      <w:pPr>
        <w:spacing w:after="0"/>
        <w:ind w:left="-567" w:firstLine="567"/>
      </w:pPr>
      <w:r>
        <w:t xml:space="preserve">Логин: </w:t>
      </w:r>
      <w:r w:rsidR="006E2823" w:rsidRPr="006E2823">
        <w:t>school-2020</w:t>
      </w:r>
    </w:p>
    <w:p w14:paraId="0F15FE64" w14:textId="231B6E17" w:rsidR="00501CEA" w:rsidRPr="00A77C85" w:rsidRDefault="00501CEA" w:rsidP="00501CEA">
      <w:pPr>
        <w:spacing w:after="0"/>
        <w:ind w:left="-567" w:firstLine="567"/>
        <w:rPr>
          <w:rFonts w:cstheme="minorHAnsi"/>
          <w:b/>
          <w:bCs/>
        </w:rPr>
      </w:pPr>
      <w:r>
        <w:t xml:space="preserve">Пароль: </w:t>
      </w:r>
      <w:r w:rsidR="006E2823" w:rsidRPr="006E2823">
        <w:t>school-2020</w:t>
      </w:r>
    </w:p>
    <w:p w14:paraId="59CD0CCE" w14:textId="77777777" w:rsidR="0094133D" w:rsidRPr="002765B8" w:rsidRDefault="0094133D" w:rsidP="00EE4573">
      <w:pPr>
        <w:rPr>
          <w:rFonts w:cstheme="minorHAnsi"/>
          <w:sz w:val="24"/>
          <w:szCs w:val="24"/>
        </w:rPr>
      </w:pPr>
    </w:p>
    <w:sectPr w:rsidR="0094133D" w:rsidRPr="002765B8" w:rsidSect="00F25BEB">
      <w:pgSz w:w="11906" w:h="16838"/>
      <w:pgMar w:top="1135" w:right="850" w:bottom="1418" w:left="993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5792AA" w14:textId="77777777" w:rsidR="00A45E2A" w:rsidRDefault="00A45E2A" w:rsidP="006F46EB">
      <w:pPr>
        <w:spacing w:after="0" w:line="240" w:lineRule="auto"/>
      </w:pPr>
      <w:r>
        <w:separator/>
      </w:r>
    </w:p>
  </w:endnote>
  <w:endnote w:type="continuationSeparator" w:id="0">
    <w:p w14:paraId="403A76B9" w14:textId="77777777" w:rsidR="00A45E2A" w:rsidRDefault="00A45E2A" w:rsidP="006F4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38724658"/>
      <w:docPartObj>
        <w:docPartGallery w:val="Page Numbers (Bottom of Page)"/>
        <w:docPartUnique/>
      </w:docPartObj>
    </w:sdtPr>
    <w:sdtEndPr/>
    <w:sdtContent>
      <w:p w14:paraId="471394A3" w14:textId="77777777" w:rsidR="00F25BEB" w:rsidRDefault="00F25BE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CEA">
          <w:rPr>
            <w:noProof/>
          </w:rPr>
          <w:t>11</w:t>
        </w:r>
        <w:r>
          <w:fldChar w:fldCharType="end"/>
        </w:r>
      </w:p>
    </w:sdtContent>
  </w:sdt>
  <w:p w14:paraId="553A1B2A" w14:textId="77777777" w:rsidR="00A52B66" w:rsidRDefault="00A52B6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25D759" w14:textId="77777777" w:rsidR="00A45E2A" w:rsidRDefault="00A45E2A" w:rsidP="006F46EB">
      <w:pPr>
        <w:spacing w:after="0" w:line="240" w:lineRule="auto"/>
      </w:pPr>
      <w:r>
        <w:separator/>
      </w:r>
    </w:p>
  </w:footnote>
  <w:footnote w:type="continuationSeparator" w:id="0">
    <w:p w14:paraId="58FF3EF5" w14:textId="77777777" w:rsidR="00A45E2A" w:rsidRDefault="00A45E2A" w:rsidP="006F46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16BC0"/>
    <w:multiLevelType w:val="hybridMultilevel"/>
    <w:tmpl w:val="FB6284AE"/>
    <w:lvl w:ilvl="0" w:tplc="6CAC8F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31C26"/>
    <w:multiLevelType w:val="multilevel"/>
    <w:tmpl w:val="3FB21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832197"/>
    <w:multiLevelType w:val="hybridMultilevel"/>
    <w:tmpl w:val="B008CEDC"/>
    <w:lvl w:ilvl="0" w:tplc="6CAC8F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B24AF"/>
    <w:multiLevelType w:val="hybridMultilevel"/>
    <w:tmpl w:val="30581E28"/>
    <w:lvl w:ilvl="0" w:tplc="6CAC8F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B124D"/>
    <w:multiLevelType w:val="hybridMultilevel"/>
    <w:tmpl w:val="6EC4F910"/>
    <w:lvl w:ilvl="0" w:tplc="6CAC8F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A0953"/>
    <w:multiLevelType w:val="hybridMultilevel"/>
    <w:tmpl w:val="CB502F74"/>
    <w:lvl w:ilvl="0" w:tplc="6CAC8F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274"/>
    <w:rsid w:val="00064FFA"/>
    <w:rsid w:val="001436E6"/>
    <w:rsid w:val="002111CE"/>
    <w:rsid w:val="00212DC9"/>
    <w:rsid w:val="002765B8"/>
    <w:rsid w:val="00341DA1"/>
    <w:rsid w:val="003A275C"/>
    <w:rsid w:val="004C1B26"/>
    <w:rsid w:val="004C2518"/>
    <w:rsid w:val="004E00FA"/>
    <w:rsid w:val="00501CEA"/>
    <w:rsid w:val="0059452E"/>
    <w:rsid w:val="006439A5"/>
    <w:rsid w:val="00656F0E"/>
    <w:rsid w:val="006E2823"/>
    <w:rsid w:val="006E66EA"/>
    <w:rsid w:val="006F46EB"/>
    <w:rsid w:val="007C7274"/>
    <w:rsid w:val="00856976"/>
    <w:rsid w:val="008C3CF0"/>
    <w:rsid w:val="00912716"/>
    <w:rsid w:val="00921FE8"/>
    <w:rsid w:val="0094133D"/>
    <w:rsid w:val="00A17DC4"/>
    <w:rsid w:val="00A45E2A"/>
    <w:rsid w:val="00A52B66"/>
    <w:rsid w:val="00DD6107"/>
    <w:rsid w:val="00EA1524"/>
    <w:rsid w:val="00EE4573"/>
    <w:rsid w:val="00F25BEB"/>
    <w:rsid w:val="00F84FC2"/>
    <w:rsid w:val="00F9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FED776"/>
  <w15:chartTrackingRefBased/>
  <w15:docId w15:val="{88B430F0-F8B6-448E-ACC5-911207EA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66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E66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65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66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E66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6E66E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E66E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E66EA"/>
    <w:rPr>
      <w:color w:val="954F72" w:themeColor="followedHyperlink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6E66E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64FFA"/>
    <w:pPr>
      <w:tabs>
        <w:tab w:val="right" w:leader="dot" w:pos="10053"/>
      </w:tabs>
      <w:spacing w:after="100"/>
    </w:pPr>
    <w:rPr>
      <w:rFonts w:cstheme="majorHAnsi"/>
      <w:b/>
      <w:noProof/>
    </w:rPr>
  </w:style>
  <w:style w:type="paragraph" w:styleId="21">
    <w:name w:val="toc 2"/>
    <w:basedOn w:val="a"/>
    <w:next w:val="a"/>
    <w:autoRedefine/>
    <w:uiPriority w:val="39"/>
    <w:unhideWhenUsed/>
    <w:rsid w:val="006E66EA"/>
    <w:pPr>
      <w:spacing w:after="100"/>
      <w:ind w:left="220"/>
    </w:pPr>
  </w:style>
  <w:style w:type="paragraph" w:styleId="a7">
    <w:name w:val="header"/>
    <w:basedOn w:val="a"/>
    <w:link w:val="a8"/>
    <w:uiPriority w:val="99"/>
    <w:unhideWhenUsed/>
    <w:rsid w:val="006F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46EB"/>
  </w:style>
  <w:style w:type="paragraph" w:styleId="a9">
    <w:name w:val="footer"/>
    <w:basedOn w:val="a"/>
    <w:link w:val="aa"/>
    <w:uiPriority w:val="99"/>
    <w:unhideWhenUsed/>
    <w:rsid w:val="006F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46EB"/>
  </w:style>
  <w:style w:type="character" w:styleId="ab">
    <w:name w:val="Strong"/>
    <w:basedOn w:val="a0"/>
    <w:uiPriority w:val="22"/>
    <w:qFormat/>
    <w:rsid w:val="004C1B26"/>
    <w:rPr>
      <w:b/>
      <w:bCs/>
    </w:rPr>
  </w:style>
  <w:style w:type="paragraph" w:styleId="ac">
    <w:name w:val="Normal (Web)"/>
    <w:basedOn w:val="a"/>
    <w:uiPriority w:val="99"/>
    <w:unhideWhenUsed/>
    <w:rsid w:val="004C1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064FFA"/>
  </w:style>
  <w:style w:type="character" w:customStyle="1" w:styleId="30">
    <w:name w:val="Заголовок 3 Знак"/>
    <w:basedOn w:val="a0"/>
    <w:link w:val="3"/>
    <w:uiPriority w:val="9"/>
    <w:semiHidden/>
    <w:rsid w:val="002765B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4E00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9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biblioschool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F0D21-C728-4102-98EE-CA4712089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1520</Words>
  <Characters>8666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Павел Кухаренко</cp:lastModifiedBy>
  <cp:revision>4</cp:revision>
  <cp:lastPrinted>2022-02-10T13:08:00Z</cp:lastPrinted>
  <dcterms:created xsi:type="dcterms:W3CDTF">2025-05-07T09:39:00Z</dcterms:created>
  <dcterms:modified xsi:type="dcterms:W3CDTF">2025-05-07T09:51:00Z</dcterms:modified>
</cp:coreProperties>
</file>